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D345D" w14:textId="77777777" w:rsidR="00374CAC" w:rsidRPr="00374CAC" w:rsidRDefault="00374CAC" w:rsidP="00536DF8">
      <w:pPr>
        <w:tabs>
          <w:tab w:val="left" w:pos="7230"/>
          <w:tab w:val="left" w:pos="7740"/>
          <w:tab w:val="right" w:pos="9072"/>
        </w:tabs>
        <w:spacing w:after="0" w:line="240" w:lineRule="auto"/>
        <w:ind w:left="7080" w:firstLine="8"/>
        <w:jc w:val="both"/>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 xml:space="preserve">załącznik </w:t>
      </w:r>
    </w:p>
    <w:p w14:paraId="495EB425" w14:textId="46BC6A5E" w:rsidR="00374CAC" w:rsidRPr="00374CAC" w:rsidRDefault="00374CAC" w:rsidP="00536DF8">
      <w:pPr>
        <w:tabs>
          <w:tab w:val="left" w:pos="7230"/>
        </w:tabs>
        <w:spacing w:after="0" w:line="240" w:lineRule="auto"/>
        <w:ind w:left="7080" w:firstLine="8"/>
        <w:jc w:val="both"/>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 xml:space="preserve">do zarządzenia  Nr </w:t>
      </w:r>
      <w:r w:rsidR="00536DF8">
        <w:rPr>
          <w:rFonts w:ascii="Times New Roman" w:eastAsia="Times New Roman" w:hAnsi="Times New Roman" w:cs="Times New Roman"/>
          <w:kern w:val="0"/>
          <w:sz w:val="16"/>
          <w:szCs w:val="16"/>
          <w:lang w:eastAsia="pl-PL"/>
          <w14:ligatures w14:val="none"/>
        </w:rPr>
        <w:t>145</w:t>
      </w:r>
      <w:r w:rsidR="00536DF8" w:rsidRPr="00374CAC">
        <w:rPr>
          <w:rFonts w:ascii="Times New Roman" w:eastAsia="Times New Roman" w:hAnsi="Times New Roman" w:cs="Times New Roman"/>
          <w:kern w:val="0"/>
          <w:sz w:val="16"/>
          <w:szCs w:val="16"/>
          <w:lang w:eastAsia="pl-PL"/>
          <w14:ligatures w14:val="none"/>
        </w:rPr>
        <w:t>/</w:t>
      </w:r>
      <w:r w:rsidR="00926D5D">
        <w:rPr>
          <w:rFonts w:ascii="Times New Roman" w:eastAsia="Times New Roman" w:hAnsi="Times New Roman" w:cs="Times New Roman"/>
          <w:kern w:val="0"/>
          <w:sz w:val="16"/>
          <w:szCs w:val="16"/>
          <w:lang w:eastAsia="pl-PL"/>
          <w14:ligatures w14:val="none"/>
        </w:rPr>
        <w:t>24</w:t>
      </w:r>
    </w:p>
    <w:p w14:paraId="5131B98B" w14:textId="77777777" w:rsidR="00374CAC" w:rsidRPr="00374CAC" w:rsidRDefault="00374CAC" w:rsidP="00536DF8">
      <w:pPr>
        <w:tabs>
          <w:tab w:val="left" w:pos="7230"/>
          <w:tab w:val="left" w:pos="7560"/>
        </w:tabs>
        <w:spacing w:after="0" w:line="240" w:lineRule="auto"/>
        <w:ind w:left="7080" w:firstLine="8"/>
        <w:jc w:val="both"/>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Wójta Gminy Chełmża</w:t>
      </w:r>
    </w:p>
    <w:p w14:paraId="7BA7FBFC" w14:textId="4549609B" w:rsidR="00374CAC" w:rsidRPr="00374CAC" w:rsidRDefault="00374CAC" w:rsidP="00536DF8">
      <w:pPr>
        <w:tabs>
          <w:tab w:val="left" w:pos="7200"/>
          <w:tab w:val="left" w:pos="7230"/>
        </w:tabs>
        <w:spacing w:after="0" w:line="240" w:lineRule="auto"/>
        <w:ind w:left="7080" w:firstLine="8"/>
        <w:jc w:val="both"/>
        <w:rPr>
          <w:rFonts w:ascii="Times New Roman" w:eastAsia="Times New Roman" w:hAnsi="Times New Roman" w:cs="Times New Roman"/>
          <w:kern w:val="0"/>
          <w:sz w:val="18"/>
          <w:szCs w:val="18"/>
          <w:lang w:eastAsia="pl-PL"/>
          <w14:ligatures w14:val="none"/>
        </w:rPr>
      </w:pPr>
      <w:r w:rsidRPr="00374CAC">
        <w:rPr>
          <w:rFonts w:ascii="Times New Roman" w:eastAsia="Times New Roman" w:hAnsi="Times New Roman" w:cs="Times New Roman"/>
          <w:kern w:val="0"/>
          <w:sz w:val="16"/>
          <w:szCs w:val="16"/>
          <w:lang w:eastAsia="pl-PL"/>
          <w14:ligatures w14:val="none"/>
        </w:rPr>
        <w:t xml:space="preserve"> z dnia </w:t>
      </w:r>
      <w:r w:rsidR="00536DF8">
        <w:rPr>
          <w:rFonts w:ascii="Times New Roman" w:eastAsia="Times New Roman" w:hAnsi="Times New Roman" w:cs="Times New Roman"/>
          <w:kern w:val="0"/>
          <w:sz w:val="16"/>
          <w:szCs w:val="16"/>
          <w:lang w:eastAsia="pl-PL"/>
          <w14:ligatures w14:val="none"/>
        </w:rPr>
        <w:t xml:space="preserve">21 </w:t>
      </w:r>
      <w:r w:rsidR="00FE6D11">
        <w:rPr>
          <w:rFonts w:ascii="Times New Roman" w:eastAsia="Times New Roman" w:hAnsi="Times New Roman" w:cs="Times New Roman"/>
          <w:kern w:val="0"/>
          <w:sz w:val="16"/>
          <w:szCs w:val="16"/>
          <w:lang w:eastAsia="pl-PL"/>
          <w14:ligatures w14:val="none"/>
        </w:rPr>
        <w:t xml:space="preserve">października </w:t>
      </w:r>
      <w:r w:rsidR="00926D5D">
        <w:rPr>
          <w:rFonts w:ascii="Times New Roman" w:eastAsia="Times New Roman" w:hAnsi="Times New Roman" w:cs="Times New Roman"/>
          <w:kern w:val="0"/>
          <w:sz w:val="16"/>
          <w:szCs w:val="16"/>
          <w:lang w:eastAsia="pl-PL"/>
          <w14:ligatures w14:val="none"/>
        </w:rPr>
        <w:t>2024 r.</w:t>
      </w:r>
      <w:r w:rsidRPr="00374CAC">
        <w:rPr>
          <w:rFonts w:ascii="Times New Roman" w:eastAsia="Times New Roman" w:hAnsi="Times New Roman" w:cs="Times New Roman"/>
          <w:kern w:val="0"/>
          <w:sz w:val="16"/>
          <w:szCs w:val="16"/>
          <w:lang w:eastAsia="pl-PL"/>
          <w14:ligatures w14:val="none"/>
        </w:rPr>
        <w:t xml:space="preserve"> </w:t>
      </w:r>
    </w:p>
    <w:p w14:paraId="767AE15D" w14:textId="77777777" w:rsidR="00374CAC" w:rsidRPr="00374CAC" w:rsidRDefault="00374CAC" w:rsidP="00374CAC">
      <w:pPr>
        <w:tabs>
          <w:tab w:val="left" w:pos="7088"/>
        </w:tabs>
        <w:spacing w:after="0" w:line="240" w:lineRule="auto"/>
        <w:rPr>
          <w:rFonts w:ascii="Times New Roman" w:eastAsia="Times New Roman" w:hAnsi="Times New Roman" w:cs="Times New Roman"/>
          <w:kern w:val="0"/>
          <w:sz w:val="20"/>
          <w:szCs w:val="20"/>
          <w:lang w:eastAsia="pl-PL"/>
          <w14:ligatures w14:val="none"/>
        </w:rPr>
      </w:pPr>
    </w:p>
    <w:p w14:paraId="63249F80" w14:textId="169373BC"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Na podstawie art. 30 ust. 2 pkt 3 ustawy z dnia 8 marca 1990 r. o samorządzie gminnym</w:t>
      </w:r>
      <w:r w:rsidR="00265440">
        <w:rPr>
          <w:rFonts w:ascii="Times New Roman" w:eastAsia="Times New Roman" w:hAnsi="Times New Roman" w:cs="Times New Roman"/>
          <w:kern w:val="0"/>
          <w:sz w:val="20"/>
          <w:szCs w:val="20"/>
          <w:lang w:eastAsia="pl-PL"/>
          <w14:ligatures w14:val="none"/>
        </w:rPr>
        <w:t xml:space="preserve"> </w:t>
      </w:r>
      <w:r w:rsidR="00265440" w:rsidRPr="00265440">
        <w:rPr>
          <w:rFonts w:ascii="Times New Roman" w:eastAsia="Times New Roman" w:hAnsi="Times New Roman" w:cs="Times New Roman"/>
          <w:kern w:val="0"/>
          <w:sz w:val="20"/>
          <w:szCs w:val="20"/>
          <w:lang w:eastAsia="pl-PL"/>
          <w14:ligatures w14:val="none"/>
        </w:rPr>
        <w:t>(Dz.U. z 2024 r. poz. 1465)</w:t>
      </w:r>
      <w:r w:rsidRPr="00374CAC">
        <w:rPr>
          <w:rFonts w:ascii="Times New Roman" w:eastAsia="Times New Roman" w:hAnsi="Times New Roman" w:cs="Times New Roman"/>
          <w:kern w:val="0"/>
          <w:sz w:val="20"/>
          <w:szCs w:val="20"/>
          <w:lang w:eastAsia="pl-PL"/>
          <w14:ligatures w14:val="none"/>
        </w:rPr>
        <w:t xml:space="preserve">, art. 11 ust. 1, art. 13 ust. 1, art. 38 i art. 40 ust. 1 pkt 2 </w:t>
      </w:r>
      <w:r w:rsidRPr="00374CAC">
        <w:rPr>
          <w:rFonts w:ascii="Times New Roman" w:eastAsia="Times New Roman" w:hAnsi="Times New Roman" w:cs="Times New Roman"/>
          <w:color w:val="000000"/>
          <w:kern w:val="0"/>
          <w:sz w:val="20"/>
          <w:szCs w:val="20"/>
          <w:lang w:eastAsia="pl-PL"/>
          <w14:ligatures w14:val="none"/>
        </w:rPr>
        <w:t xml:space="preserve">ustawy z dnia 21 sierpnia 1997 r. o gospodarce nieruchomościami </w:t>
      </w:r>
      <w:r w:rsidR="00265440" w:rsidRPr="00265440">
        <w:rPr>
          <w:rFonts w:ascii="Times New Roman" w:eastAsia="Times New Roman" w:hAnsi="Times New Roman" w:cs="Times New Roman"/>
          <w:color w:val="000000"/>
          <w:kern w:val="0"/>
          <w:sz w:val="20"/>
          <w:szCs w:val="20"/>
          <w:lang w:eastAsia="pl-PL"/>
          <w14:ligatures w14:val="none"/>
        </w:rPr>
        <w:t>(Dz.U. z 2024 r. poz. 1145 i 1222)</w:t>
      </w:r>
      <w:r w:rsidRPr="00374CAC">
        <w:rPr>
          <w:rFonts w:ascii="Times New Roman" w:eastAsia="Times New Roman" w:hAnsi="Times New Roman" w:cs="Times New Roman"/>
          <w:color w:val="000000"/>
          <w:kern w:val="0"/>
          <w:sz w:val="20"/>
          <w:szCs w:val="20"/>
          <w:lang w:eastAsia="pl-PL"/>
          <w14:ligatures w14:val="none"/>
        </w:rPr>
        <w:t xml:space="preserve">, </w:t>
      </w:r>
      <w:r w:rsidRPr="00374CAC">
        <w:rPr>
          <w:rFonts w:ascii="Times New Roman" w:eastAsia="Times New Roman" w:hAnsi="Times New Roman" w:cs="Times New Roman"/>
          <w:kern w:val="0"/>
          <w:sz w:val="20"/>
          <w:szCs w:val="20"/>
          <w:lang w:eastAsia="pl-PL"/>
          <w14:ligatures w14:val="none"/>
        </w:rPr>
        <w:t xml:space="preserve">uchwały Nr </w:t>
      </w:r>
      <w:r w:rsidR="00926D5D">
        <w:rPr>
          <w:rFonts w:ascii="Times New Roman" w:eastAsia="Times New Roman" w:hAnsi="Times New Roman" w:cs="Times New Roman"/>
          <w:kern w:val="0"/>
          <w:sz w:val="20"/>
          <w:szCs w:val="20"/>
          <w:lang w:eastAsia="pl-PL"/>
          <w14:ligatures w14:val="none"/>
        </w:rPr>
        <w:t>VII/55/15</w:t>
      </w:r>
      <w:r w:rsidRPr="00374CAC">
        <w:rPr>
          <w:rFonts w:ascii="Times New Roman" w:eastAsia="Times New Roman" w:hAnsi="Times New Roman" w:cs="Times New Roman"/>
          <w:kern w:val="0"/>
          <w:sz w:val="20"/>
          <w:szCs w:val="20"/>
          <w:lang w:eastAsia="pl-PL"/>
          <w14:ligatures w14:val="none"/>
        </w:rPr>
        <w:t xml:space="preserve"> Rady Gminy Chełmża z dnia </w:t>
      </w:r>
      <w:r w:rsidR="00926D5D">
        <w:rPr>
          <w:rFonts w:ascii="Times New Roman" w:eastAsia="Times New Roman" w:hAnsi="Times New Roman" w:cs="Times New Roman"/>
          <w:kern w:val="0"/>
          <w:sz w:val="20"/>
          <w:szCs w:val="20"/>
          <w:lang w:eastAsia="pl-PL"/>
          <w14:ligatures w14:val="none"/>
        </w:rPr>
        <w:t xml:space="preserve">30 czerwca 2015 r. </w:t>
      </w:r>
      <w:r w:rsidRPr="00374CAC">
        <w:rPr>
          <w:rFonts w:ascii="Times New Roman" w:eastAsia="Times New Roman" w:hAnsi="Times New Roman" w:cs="Times New Roman"/>
          <w:kern w:val="0"/>
          <w:sz w:val="20"/>
          <w:szCs w:val="20"/>
          <w:lang w:eastAsia="pl-PL"/>
          <w14:ligatures w14:val="none"/>
        </w:rPr>
        <w:t xml:space="preserve">w sprawie sprzedaży nieruchomości we wsi </w:t>
      </w:r>
      <w:r w:rsidR="00926D5D">
        <w:rPr>
          <w:rFonts w:ascii="Times New Roman" w:eastAsia="Times New Roman" w:hAnsi="Times New Roman" w:cs="Times New Roman"/>
          <w:kern w:val="0"/>
          <w:sz w:val="20"/>
          <w:szCs w:val="20"/>
          <w:lang w:eastAsia="pl-PL"/>
          <w14:ligatures w14:val="none"/>
        </w:rPr>
        <w:t>Dziemiony</w:t>
      </w:r>
      <w:r w:rsidRPr="00374CAC">
        <w:rPr>
          <w:rFonts w:ascii="Times New Roman" w:eastAsia="Times New Roman" w:hAnsi="Times New Roman" w:cs="Times New Roman"/>
          <w:kern w:val="0"/>
          <w:sz w:val="20"/>
          <w:szCs w:val="20"/>
          <w:lang w:eastAsia="pl-PL"/>
          <w14:ligatures w14:val="none"/>
        </w:rPr>
        <w:t xml:space="preserve">, zarządzenia Nr </w:t>
      </w:r>
      <w:r w:rsidR="00A158CA">
        <w:rPr>
          <w:rFonts w:ascii="Times New Roman" w:eastAsia="Times New Roman" w:hAnsi="Times New Roman" w:cs="Times New Roman"/>
          <w:kern w:val="0"/>
          <w:sz w:val="20"/>
          <w:szCs w:val="20"/>
          <w:lang w:eastAsia="pl-PL"/>
          <w14:ligatures w14:val="none"/>
        </w:rPr>
        <w:t>9/24</w:t>
      </w:r>
      <w:r w:rsidRPr="00374CAC">
        <w:rPr>
          <w:rFonts w:ascii="Times New Roman" w:eastAsia="Times New Roman" w:hAnsi="Times New Roman" w:cs="Times New Roman"/>
          <w:kern w:val="0"/>
          <w:sz w:val="20"/>
          <w:szCs w:val="20"/>
          <w:lang w:eastAsia="pl-PL"/>
          <w14:ligatures w14:val="none"/>
        </w:rPr>
        <w:t xml:space="preserve"> Wójta Gminy Chełmża z dnia </w:t>
      </w:r>
      <w:r w:rsidR="00A158CA">
        <w:rPr>
          <w:rFonts w:ascii="Times New Roman" w:eastAsia="Times New Roman" w:hAnsi="Times New Roman" w:cs="Times New Roman"/>
          <w:kern w:val="0"/>
          <w:sz w:val="20"/>
          <w:szCs w:val="20"/>
          <w:lang w:eastAsia="pl-PL"/>
          <w14:ligatures w14:val="none"/>
        </w:rPr>
        <w:t>22 stycznia 2024</w:t>
      </w:r>
      <w:r w:rsidRPr="00374CAC">
        <w:rPr>
          <w:rFonts w:ascii="Times New Roman" w:eastAsia="Times New Roman" w:hAnsi="Times New Roman" w:cs="Times New Roman"/>
          <w:kern w:val="0"/>
          <w:sz w:val="20"/>
          <w:szCs w:val="20"/>
          <w:lang w:eastAsia="pl-PL"/>
          <w14:ligatures w14:val="none"/>
        </w:rPr>
        <w:t xml:space="preserve"> r. w sprawie ustalenia ceny wywoławczej w I przetargu na sprzedaż nieruchomości stanowiącej zasób nieruchomości Gminy Chełmża.</w:t>
      </w:r>
    </w:p>
    <w:p w14:paraId="0F07CEF0" w14:textId="77777777"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p>
    <w:p w14:paraId="399A9412" w14:textId="77777777" w:rsidR="00374CAC" w:rsidRPr="00374CAC" w:rsidRDefault="00374CAC" w:rsidP="00374CAC">
      <w:pPr>
        <w:spacing w:after="0" w:line="240" w:lineRule="auto"/>
        <w:jc w:val="center"/>
        <w:rPr>
          <w:rFonts w:ascii="Times New Roman" w:eastAsia="Times New Roman" w:hAnsi="Times New Roman" w:cs="Times New Roman"/>
          <w:color w:val="000000"/>
          <w:kern w:val="0"/>
          <w:sz w:val="20"/>
          <w:szCs w:val="20"/>
          <w:lang w:eastAsia="pl-PL"/>
          <w14:ligatures w14:val="none"/>
        </w:rPr>
      </w:pPr>
      <w:r w:rsidRPr="00374CAC">
        <w:rPr>
          <w:rFonts w:ascii="Times New Roman" w:eastAsia="Times New Roman" w:hAnsi="Times New Roman" w:cs="Times New Roman"/>
          <w:b/>
          <w:color w:val="000000"/>
          <w:kern w:val="0"/>
          <w:sz w:val="20"/>
          <w:szCs w:val="20"/>
          <w:lang w:eastAsia="pl-PL"/>
          <w14:ligatures w14:val="none"/>
        </w:rPr>
        <w:t>Wójt Gminy Chełmża</w:t>
      </w:r>
    </w:p>
    <w:p w14:paraId="7A2F49EE" w14:textId="77777777" w:rsidR="00374CAC" w:rsidRPr="00374CAC" w:rsidRDefault="00374CAC" w:rsidP="00374CAC">
      <w:pPr>
        <w:spacing w:after="0" w:line="240" w:lineRule="auto"/>
        <w:jc w:val="center"/>
        <w:rPr>
          <w:rFonts w:ascii="Times New Roman" w:eastAsia="Times New Roman" w:hAnsi="Times New Roman" w:cs="Times New Roman"/>
          <w:b/>
          <w:color w:val="000000"/>
          <w:kern w:val="0"/>
          <w:sz w:val="20"/>
          <w:szCs w:val="20"/>
          <w:lang w:eastAsia="pl-PL"/>
          <w14:ligatures w14:val="none"/>
        </w:rPr>
      </w:pPr>
      <w:r w:rsidRPr="00374CAC">
        <w:rPr>
          <w:rFonts w:ascii="Times New Roman" w:eastAsia="Times New Roman" w:hAnsi="Times New Roman" w:cs="Times New Roman"/>
          <w:b/>
          <w:color w:val="000000"/>
          <w:kern w:val="0"/>
          <w:sz w:val="20"/>
          <w:szCs w:val="20"/>
          <w:lang w:eastAsia="pl-PL"/>
          <w14:ligatures w14:val="none"/>
        </w:rPr>
        <w:t>ogłasza przetarg ustny ograniczony</w:t>
      </w:r>
    </w:p>
    <w:p w14:paraId="03343609" w14:textId="77777777" w:rsidR="00374CAC" w:rsidRPr="00374CAC" w:rsidRDefault="00374CAC" w:rsidP="00374CAC">
      <w:pPr>
        <w:spacing w:after="0" w:line="240" w:lineRule="auto"/>
        <w:jc w:val="center"/>
        <w:rPr>
          <w:rFonts w:ascii="Times New Roman" w:eastAsia="Times New Roman" w:hAnsi="Times New Roman" w:cs="Times New Roman"/>
          <w:b/>
          <w:color w:val="000000"/>
          <w:kern w:val="0"/>
          <w:sz w:val="20"/>
          <w:szCs w:val="20"/>
          <w:lang w:eastAsia="pl-PL"/>
          <w14:ligatures w14:val="none"/>
        </w:rPr>
      </w:pPr>
      <w:r w:rsidRPr="00374CAC">
        <w:rPr>
          <w:rFonts w:ascii="Times New Roman" w:eastAsia="Times New Roman" w:hAnsi="Times New Roman" w:cs="Times New Roman"/>
          <w:b/>
          <w:color w:val="000000"/>
          <w:kern w:val="0"/>
          <w:sz w:val="20"/>
          <w:szCs w:val="20"/>
          <w:lang w:eastAsia="pl-PL"/>
          <w14:ligatures w14:val="none"/>
        </w:rPr>
        <w:t>na sprzedaż niezabudowanej nieruchomości stanowiącej zasób nieruchomości Gminy Chełmża</w:t>
      </w:r>
    </w:p>
    <w:p w14:paraId="0509B371" w14:textId="77777777" w:rsidR="00374CAC" w:rsidRPr="00374CAC" w:rsidRDefault="00374CAC" w:rsidP="00374CAC">
      <w:pPr>
        <w:spacing w:after="0" w:line="240" w:lineRule="auto"/>
        <w:jc w:val="center"/>
        <w:rPr>
          <w:rFonts w:ascii="Times New Roman" w:eastAsia="Times New Roman" w:hAnsi="Times New Roman" w:cs="Times New Roman"/>
          <w:b/>
          <w:kern w:val="0"/>
          <w:sz w:val="18"/>
          <w:szCs w:val="18"/>
          <w:lang w:eastAsia="pl-PL"/>
          <w14:ligatures w14:val="none"/>
        </w:rPr>
      </w:pPr>
    </w:p>
    <w:tbl>
      <w:tblPr>
        <w:tblW w:w="1080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1719"/>
        <w:gridCol w:w="1271"/>
        <w:gridCol w:w="1903"/>
        <w:gridCol w:w="1157"/>
        <w:gridCol w:w="1260"/>
        <w:gridCol w:w="1080"/>
        <w:gridCol w:w="1980"/>
      </w:tblGrid>
      <w:tr w:rsidR="00374CAC" w:rsidRPr="00374CAC" w14:paraId="05963137" w14:textId="77777777" w:rsidTr="00374CAC">
        <w:tc>
          <w:tcPr>
            <w:tcW w:w="430" w:type="dxa"/>
            <w:tcBorders>
              <w:top w:val="single" w:sz="4" w:space="0" w:color="auto"/>
              <w:left w:val="single" w:sz="4" w:space="0" w:color="auto"/>
              <w:bottom w:val="single" w:sz="4" w:space="0" w:color="auto"/>
              <w:right w:val="single" w:sz="4" w:space="0" w:color="auto"/>
            </w:tcBorders>
          </w:tcPr>
          <w:p w14:paraId="6035A40F" w14:textId="77777777" w:rsidR="00374CAC" w:rsidRPr="00374CAC" w:rsidRDefault="00374CAC" w:rsidP="00374CAC">
            <w:pPr>
              <w:spacing w:after="0" w:line="240" w:lineRule="auto"/>
              <w:jc w:val="both"/>
              <w:rPr>
                <w:rFonts w:ascii="Times New Roman" w:eastAsia="Times New Roman" w:hAnsi="Times New Roman" w:cs="Times New Roman"/>
                <w:kern w:val="0"/>
                <w:sz w:val="16"/>
                <w:szCs w:val="16"/>
                <w:lang w:eastAsia="pl-PL"/>
                <w14:ligatures w14:val="none"/>
              </w:rPr>
            </w:pPr>
          </w:p>
          <w:p w14:paraId="04E3B227" w14:textId="77777777" w:rsidR="00374CAC" w:rsidRPr="00374CAC" w:rsidRDefault="00374CAC" w:rsidP="00374CAC">
            <w:pPr>
              <w:spacing w:after="0" w:line="240" w:lineRule="auto"/>
              <w:jc w:val="both"/>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Lp.</w:t>
            </w:r>
          </w:p>
        </w:tc>
        <w:tc>
          <w:tcPr>
            <w:tcW w:w="1719" w:type="dxa"/>
            <w:tcBorders>
              <w:top w:val="single" w:sz="4" w:space="0" w:color="auto"/>
              <w:left w:val="single" w:sz="4" w:space="0" w:color="auto"/>
              <w:bottom w:val="single" w:sz="4" w:space="0" w:color="auto"/>
              <w:right w:val="single" w:sz="4" w:space="0" w:color="auto"/>
            </w:tcBorders>
          </w:tcPr>
          <w:p w14:paraId="2E363D23" w14:textId="77777777" w:rsidR="00374CAC" w:rsidRPr="00374CAC" w:rsidRDefault="00374CAC" w:rsidP="00374CAC">
            <w:pPr>
              <w:spacing w:after="0" w:line="240" w:lineRule="auto"/>
              <w:jc w:val="both"/>
              <w:rPr>
                <w:rFonts w:ascii="Times New Roman" w:eastAsia="Times New Roman" w:hAnsi="Times New Roman" w:cs="Times New Roman"/>
                <w:kern w:val="0"/>
                <w:sz w:val="16"/>
                <w:szCs w:val="16"/>
                <w:lang w:eastAsia="pl-PL"/>
                <w14:ligatures w14:val="none"/>
              </w:rPr>
            </w:pPr>
          </w:p>
          <w:p w14:paraId="71D43FAE"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Oznaczenie</w:t>
            </w:r>
          </w:p>
          <w:p w14:paraId="769BD97D"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opis</w:t>
            </w:r>
          </w:p>
          <w:p w14:paraId="53F3842C"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nieruchomości,</w:t>
            </w:r>
          </w:p>
          <w:p w14:paraId="40227E40"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Nr  KW</w:t>
            </w:r>
          </w:p>
        </w:tc>
        <w:tc>
          <w:tcPr>
            <w:tcW w:w="1271" w:type="dxa"/>
            <w:tcBorders>
              <w:top w:val="single" w:sz="4" w:space="0" w:color="auto"/>
              <w:left w:val="single" w:sz="4" w:space="0" w:color="auto"/>
              <w:bottom w:val="single" w:sz="4" w:space="0" w:color="auto"/>
              <w:right w:val="single" w:sz="4" w:space="0" w:color="auto"/>
            </w:tcBorders>
          </w:tcPr>
          <w:p w14:paraId="0652372B"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p>
          <w:p w14:paraId="1B1B1EE7"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Powierzchnia</w:t>
            </w:r>
          </w:p>
          <w:p w14:paraId="7A7D32D2"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nieruchomości</w:t>
            </w:r>
          </w:p>
          <w:p w14:paraId="30139741" w14:textId="31CBA6A0"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w ha,</w:t>
            </w:r>
          </w:p>
          <w:p w14:paraId="7A9E60EA" w14:textId="6CC40BDC"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rodzaj użytku</w:t>
            </w:r>
          </w:p>
          <w:p w14:paraId="28F8FC14"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klasa</w:t>
            </w:r>
          </w:p>
        </w:tc>
        <w:tc>
          <w:tcPr>
            <w:tcW w:w="1903" w:type="dxa"/>
            <w:tcBorders>
              <w:top w:val="single" w:sz="4" w:space="0" w:color="auto"/>
              <w:left w:val="single" w:sz="4" w:space="0" w:color="auto"/>
              <w:bottom w:val="single" w:sz="4" w:space="0" w:color="auto"/>
              <w:right w:val="single" w:sz="4" w:space="0" w:color="auto"/>
            </w:tcBorders>
          </w:tcPr>
          <w:p w14:paraId="72EB4389" w14:textId="77777777" w:rsidR="00374CAC" w:rsidRPr="00374CAC" w:rsidRDefault="00374CAC" w:rsidP="00374CAC">
            <w:pPr>
              <w:spacing w:after="0" w:line="240" w:lineRule="auto"/>
              <w:jc w:val="both"/>
              <w:rPr>
                <w:rFonts w:ascii="Times New Roman" w:eastAsia="Times New Roman" w:hAnsi="Times New Roman" w:cs="Times New Roman"/>
                <w:kern w:val="0"/>
                <w:sz w:val="16"/>
                <w:szCs w:val="16"/>
                <w:lang w:eastAsia="pl-PL"/>
                <w14:ligatures w14:val="none"/>
              </w:rPr>
            </w:pPr>
          </w:p>
          <w:p w14:paraId="468AC86B" w14:textId="2CB32D63"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Przeznaczenie nieruchomości</w:t>
            </w:r>
            <w:r w:rsidR="003F6217">
              <w:rPr>
                <w:rFonts w:ascii="Times New Roman" w:eastAsia="Times New Roman" w:hAnsi="Times New Roman" w:cs="Times New Roman"/>
                <w:kern w:val="0"/>
                <w:sz w:val="16"/>
                <w:szCs w:val="16"/>
                <w:lang w:eastAsia="pl-PL"/>
                <w14:ligatures w14:val="none"/>
              </w:rPr>
              <w:t xml:space="preserve"> i sposób jej zagospodarowania</w:t>
            </w:r>
          </w:p>
        </w:tc>
        <w:tc>
          <w:tcPr>
            <w:tcW w:w="1157" w:type="dxa"/>
            <w:tcBorders>
              <w:top w:val="single" w:sz="4" w:space="0" w:color="auto"/>
              <w:left w:val="single" w:sz="4" w:space="0" w:color="auto"/>
              <w:bottom w:val="single" w:sz="4" w:space="0" w:color="auto"/>
              <w:right w:val="single" w:sz="4" w:space="0" w:color="auto"/>
            </w:tcBorders>
            <w:hideMark/>
          </w:tcPr>
          <w:p w14:paraId="55378F34"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Cena</w:t>
            </w:r>
          </w:p>
          <w:p w14:paraId="4F7DB207"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 xml:space="preserve">wywoławcza  nieruchomości </w:t>
            </w:r>
          </w:p>
          <w:p w14:paraId="2423A537"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w przetargu</w:t>
            </w:r>
          </w:p>
          <w:p w14:paraId="0685ED53"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w zł</w:t>
            </w:r>
          </w:p>
        </w:tc>
        <w:tc>
          <w:tcPr>
            <w:tcW w:w="1260" w:type="dxa"/>
            <w:tcBorders>
              <w:top w:val="single" w:sz="4" w:space="0" w:color="auto"/>
              <w:left w:val="single" w:sz="4" w:space="0" w:color="auto"/>
              <w:bottom w:val="single" w:sz="4" w:space="0" w:color="auto"/>
              <w:right w:val="single" w:sz="4" w:space="0" w:color="auto"/>
            </w:tcBorders>
            <w:hideMark/>
          </w:tcPr>
          <w:p w14:paraId="5AEE416C"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Wysokość</w:t>
            </w:r>
          </w:p>
          <w:p w14:paraId="0150B5E3"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 xml:space="preserve">wadium </w:t>
            </w:r>
          </w:p>
          <w:p w14:paraId="105E7D4A"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10 %</w:t>
            </w:r>
          </w:p>
          <w:p w14:paraId="13F93FBA"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ceny</w:t>
            </w:r>
          </w:p>
          <w:p w14:paraId="5C0E7841"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wywoławczej</w:t>
            </w:r>
          </w:p>
          <w:p w14:paraId="32284838"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 xml:space="preserve">w  zł/ </w:t>
            </w:r>
          </w:p>
          <w:p w14:paraId="4E674C08"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 xml:space="preserve"> termin</w:t>
            </w:r>
          </w:p>
          <w:p w14:paraId="6BDCB7E1"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wpłaty wadium</w:t>
            </w:r>
          </w:p>
        </w:tc>
        <w:tc>
          <w:tcPr>
            <w:tcW w:w="1080" w:type="dxa"/>
            <w:tcBorders>
              <w:top w:val="single" w:sz="4" w:space="0" w:color="auto"/>
              <w:left w:val="single" w:sz="4" w:space="0" w:color="auto"/>
              <w:bottom w:val="single" w:sz="4" w:space="0" w:color="auto"/>
              <w:right w:val="single" w:sz="4" w:space="0" w:color="auto"/>
            </w:tcBorders>
            <w:hideMark/>
          </w:tcPr>
          <w:p w14:paraId="0D871EF0"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Postąpienie nie  mniej</w:t>
            </w:r>
          </w:p>
          <w:p w14:paraId="13BA9BC1" w14:textId="3807D88E"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niż 1%</w:t>
            </w:r>
          </w:p>
          <w:p w14:paraId="78F60849"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 xml:space="preserve">ceny </w:t>
            </w:r>
            <w:proofErr w:type="spellStart"/>
            <w:r w:rsidRPr="00374CAC">
              <w:rPr>
                <w:rFonts w:ascii="Times New Roman" w:eastAsia="Times New Roman" w:hAnsi="Times New Roman" w:cs="Times New Roman"/>
                <w:kern w:val="0"/>
                <w:sz w:val="16"/>
                <w:szCs w:val="16"/>
                <w:lang w:eastAsia="pl-PL"/>
                <w14:ligatures w14:val="none"/>
              </w:rPr>
              <w:t>wywo-ławczej</w:t>
            </w:r>
            <w:proofErr w:type="spellEnd"/>
          </w:p>
          <w:p w14:paraId="11A8DC2C" w14:textId="200B8D24"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 xml:space="preserve"> w zł </w:t>
            </w:r>
          </w:p>
        </w:tc>
        <w:tc>
          <w:tcPr>
            <w:tcW w:w="1980" w:type="dxa"/>
            <w:tcBorders>
              <w:top w:val="single" w:sz="4" w:space="0" w:color="auto"/>
              <w:left w:val="single" w:sz="4" w:space="0" w:color="auto"/>
              <w:bottom w:val="single" w:sz="4" w:space="0" w:color="auto"/>
              <w:right w:val="single" w:sz="4" w:space="0" w:color="auto"/>
            </w:tcBorders>
          </w:tcPr>
          <w:p w14:paraId="16133D02"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p>
          <w:p w14:paraId="7B1831F7"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Termin</w:t>
            </w:r>
          </w:p>
          <w:p w14:paraId="6A41D26E"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miejsce</w:t>
            </w:r>
          </w:p>
          <w:p w14:paraId="7A32AFFB"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przetargu</w:t>
            </w:r>
          </w:p>
        </w:tc>
      </w:tr>
      <w:tr w:rsidR="00374CAC" w:rsidRPr="00374CAC" w14:paraId="3351226E" w14:textId="77777777" w:rsidTr="00374CAC">
        <w:tc>
          <w:tcPr>
            <w:tcW w:w="430" w:type="dxa"/>
            <w:tcBorders>
              <w:top w:val="single" w:sz="4" w:space="0" w:color="auto"/>
              <w:left w:val="single" w:sz="4" w:space="0" w:color="auto"/>
              <w:bottom w:val="single" w:sz="4" w:space="0" w:color="auto"/>
              <w:right w:val="single" w:sz="4" w:space="0" w:color="auto"/>
            </w:tcBorders>
            <w:hideMark/>
          </w:tcPr>
          <w:p w14:paraId="6DEAB65D"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1.</w:t>
            </w:r>
          </w:p>
        </w:tc>
        <w:tc>
          <w:tcPr>
            <w:tcW w:w="1719" w:type="dxa"/>
            <w:tcBorders>
              <w:top w:val="single" w:sz="4" w:space="0" w:color="auto"/>
              <w:left w:val="single" w:sz="4" w:space="0" w:color="auto"/>
              <w:bottom w:val="single" w:sz="4" w:space="0" w:color="auto"/>
              <w:right w:val="single" w:sz="4" w:space="0" w:color="auto"/>
            </w:tcBorders>
            <w:hideMark/>
          </w:tcPr>
          <w:p w14:paraId="6062EE24"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2.</w:t>
            </w:r>
          </w:p>
        </w:tc>
        <w:tc>
          <w:tcPr>
            <w:tcW w:w="1271" w:type="dxa"/>
            <w:tcBorders>
              <w:top w:val="single" w:sz="4" w:space="0" w:color="auto"/>
              <w:left w:val="single" w:sz="4" w:space="0" w:color="auto"/>
              <w:bottom w:val="single" w:sz="4" w:space="0" w:color="auto"/>
              <w:right w:val="single" w:sz="4" w:space="0" w:color="auto"/>
            </w:tcBorders>
            <w:hideMark/>
          </w:tcPr>
          <w:p w14:paraId="4E56CBB2"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3.</w:t>
            </w:r>
          </w:p>
        </w:tc>
        <w:tc>
          <w:tcPr>
            <w:tcW w:w="1903" w:type="dxa"/>
            <w:tcBorders>
              <w:top w:val="single" w:sz="4" w:space="0" w:color="auto"/>
              <w:left w:val="single" w:sz="4" w:space="0" w:color="auto"/>
              <w:bottom w:val="single" w:sz="4" w:space="0" w:color="auto"/>
              <w:right w:val="single" w:sz="4" w:space="0" w:color="auto"/>
            </w:tcBorders>
            <w:hideMark/>
          </w:tcPr>
          <w:p w14:paraId="72D145BA"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4.</w:t>
            </w:r>
          </w:p>
        </w:tc>
        <w:tc>
          <w:tcPr>
            <w:tcW w:w="1157" w:type="dxa"/>
            <w:tcBorders>
              <w:top w:val="single" w:sz="4" w:space="0" w:color="auto"/>
              <w:left w:val="single" w:sz="4" w:space="0" w:color="auto"/>
              <w:bottom w:val="single" w:sz="4" w:space="0" w:color="auto"/>
              <w:right w:val="single" w:sz="4" w:space="0" w:color="auto"/>
            </w:tcBorders>
            <w:hideMark/>
          </w:tcPr>
          <w:p w14:paraId="616CD725"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5.</w:t>
            </w:r>
          </w:p>
        </w:tc>
        <w:tc>
          <w:tcPr>
            <w:tcW w:w="1260" w:type="dxa"/>
            <w:tcBorders>
              <w:top w:val="single" w:sz="4" w:space="0" w:color="auto"/>
              <w:left w:val="single" w:sz="4" w:space="0" w:color="auto"/>
              <w:bottom w:val="single" w:sz="4" w:space="0" w:color="auto"/>
              <w:right w:val="single" w:sz="4" w:space="0" w:color="auto"/>
            </w:tcBorders>
            <w:hideMark/>
          </w:tcPr>
          <w:p w14:paraId="278699E8"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6.</w:t>
            </w:r>
          </w:p>
        </w:tc>
        <w:tc>
          <w:tcPr>
            <w:tcW w:w="1080" w:type="dxa"/>
            <w:tcBorders>
              <w:top w:val="single" w:sz="4" w:space="0" w:color="auto"/>
              <w:left w:val="single" w:sz="4" w:space="0" w:color="auto"/>
              <w:bottom w:val="single" w:sz="4" w:space="0" w:color="auto"/>
              <w:right w:val="single" w:sz="4" w:space="0" w:color="auto"/>
            </w:tcBorders>
            <w:hideMark/>
          </w:tcPr>
          <w:p w14:paraId="71CB2F99"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7.</w:t>
            </w:r>
          </w:p>
        </w:tc>
        <w:tc>
          <w:tcPr>
            <w:tcW w:w="1980" w:type="dxa"/>
            <w:tcBorders>
              <w:top w:val="single" w:sz="4" w:space="0" w:color="auto"/>
              <w:left w:val="single" w:sz="4" w:space="0" w:color="auto"/>
              <w:bottom w:val="single" w:sz="4" w:space="0" w:color="auto"/>
              <w:right w:val="single" w:sz="4" w:space="0" w:color="auto"/>
            </w:tcBorders>
            <w:hideMark/>
          </w:tcPr>
          <w:p w14:paraId="1AEDE404" w14:textId="77777777" w:rsidR="00374CAC" w:rsidRPr="00374CAC" w:rsidRDefault="00374CAC" w:rsidP="00374CAC">
            <w:pPr>
              <w:spacing w:after="0" w:line="240" w:lineRule="auto"/>
              <w:jc w:val="center"/>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kern w:val="0"/>
                <w:sz w:val="16"/>
                <w:szCs w:val="16"/>
                <w:lang w:eastAsia="pl-PL"/>
                <w14:ligatures w14:val="none"/>
              </w:rPr>
              <w:t>8.</w:t>
            </w:r>
          </w:p>
        </w:tc>
      </w:tr>
      <w:tr w:rsidR="00374CAC" w:rsidRPr="00374CAC" w14:paraId="2AE4289B" w14:textId="77777777" w:rsidTr="00374CAC">
        <w:trPr>
          <w:trHeight w:val="1065"/>
        </w:trPr>
        <w:tc>
          <w:tcPr>
            <w:tcW w:w="430" w:type="dxa"/>
            <w:tcBorders>
              <w:top w:val="single" w:sz="4" w:space="0" w:color="auto"/>
              <w:left w:val="single" w:sz="4" w:space="0" w:color="auto"/>
              <w:bottom w:val="single" w:sz="4" w:space="0" w:color="auto"/>
              <w:right w:val="single" w:sz="4" w:space="0" w:color="auto"/>
            </w:tcBorders>
          </w:tcPr>
          <w:p w14:paraId="4AA2998C" w14:textId="77777777" w:rsidR="00374CAC" w:rsidRPr="00374CAC" w:rsidRDefault="00374CAC" w:rsidP="00374CAC">
            <w:pPr>
              <w:spacing w:after="0" w:line="240" w:lineRule="auto"/>
              <w:jc w:val="both"/>
              <w:rPr>
                <w:rFonts w:ascii="Times New Roman" w:eastAsia="Times New Roman" w:hAnsi="Times New Roman" w:cs="Times New Roman"/>
                <w:kern w:val="0"/>
                <w:sz w:val="18"/>
                <w:szCs w:val="20"/>
                <w:lang w:eastAsia="pl-PL"/>
                <w14:ligatures w14:val="none"/>
              </w:rPr>
            </w:pPr>
          </w:p>
          <w:p w14:paraId="5AE9638E" w14:textId="77777777" w:rsidR="00374CAC" w:rsidRPr="00374CAC" w:rsidRDefault="00374CAC" w:rsidP="00374CAC">
            <w:pPr>
              <w:spacing w:after="0" w:line="240" w:lineRule="auto"/>
              <w:jc w:val="both"/>
              <w:rPr>
                <w:rFonts w:ascii="Times New Roman" w:eastAsia="Times New Roman" w:hAnsi="Times New Roman" w:cs="Times New Roman"/>
                <w:kern w:val="0"/>
                <w:sz w:val="18"/>
                <w:szCs w:val="20"/>
                <w:lang w:eastAsia="pl-PL"/>
                <w14:ligatures w14:val="none"/>
              </w:rPr>
            </w:pPr>
            <w:r w:rsidRPr="00374CAC">
              <w:rPr>
                <w:rFonts w:ascii="Times New Roman" w:eastAsia="Times New Roman" w:hAnsi="Times New Roman" w:cs="Times New Roman"/>
                <w:kern w:val="0"/>
                <w:sz w:val="18"/>
                <w:szCs w:val="20"/>
                <w:lang w:eastAsia="pl-PL"/>
                <w14:ligatures w14:val="none"/>
              </w:rPr>
              <w:t xml:space="preserve"> 1.</w:t>
            </w:r>
          </w:p>
        </w:tc>
        <w:tc>
          <w:tcPr>
            <w:tcW w:w="1719" w:type="dxa"/>
            <w:tcBorders>
              <w:top w:val="single" w:sz="4" w:space="0" w:color="auto"/>
              <w:left w:val="single" w:sz="4" w:space="0" w:color="auto"/>
              <w:bottom w:val="single" w:sz="4" w:space="0" w:color="auto"/>
              <w:right w:val="single" w:sz="4" w:space="0" w:color="auto"/>
            </w:tcBorders>
            <w:hideMark/>
          </w:tcPr>
          <w:p w14:paraId="469D144E" w14:textId="31A17223" w:rsidR="00374CAC" w:rsidRPr="00374CAC" w:rsidRDefault="00A158CA" w:rsidP="00374CAC">
            <w:pPr>
              <w:spacing w:after="0" w:line="240" w:lineRule="auto"/>
              <w:jc w:val="both"/>
              <w:rPr>
                <w:rFonts w:ascii="Times New Roman" w:eastAsia="Times New Roman" w:hAnsi="Times New Roman" w:cs="Times New Roman"/>
                <w:b/>
                <w:kern w:val="0"/>
                <w:sz w:val="20"/>
                <w:szCs w:val="20"/>
                <w:lang w:eastAsia="pl-PL"/>
                <w14:ligatures w14:val="none"/>
              </w:rPr>
            </w:pPr>
            <w:r w:rsidRPr="00A158CA">
              <w:rPr>
                <w:rFonts w:ascii="Times New Roman" w:eastAsia="Times New Roman" w:hAnsi="Times New Roman" w:cs="Times New Roman"/>
                <w:b/>
                <w:kern w:val="0"/>
                <w:sz w:val="20"/>
                <w:szCs w:val="20"/>
                <w:lang w:eastAsia="pl-PL"/>
                <w14:ligatures w14:val="none"/>
              </w:rPr>
              <w:t>Dziemiony</w:t>
            </w:r>
          </w:p>
          <w:p w14:paraId="1320C663" w14:textId="1B378C7E" w:rsidR="00374CAC" w:rsidRPr="00374CAC" w:rsidRDefault="00374CAC" w:rsidP="00374CAC">
            <w:pPr>
              <w:spacing w:after="0" w:line="240" w:lineRule="auto"/>
              <w:jc w:val="both"/>
              <w:rPr>
                <w:rFonts w:ascii="Times New Roman" w:eastAsia="Times New Roman" w:hAnsi="Times New Roman" w:cs="Times New Roman"/>
                <w:b/>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 xml:space="preserve">działka nr </w:t>
            </w:r>
            <w:r w:rsidR="00A158CA" w:rsidRPr="00A158CA">
              <w:rPr>
                <w:rFonts w:ascii="Times New Roman" w:eastAsia="Times New Roman" w:hAnsi="Times New Roman" w:cs="Times New Roman"/>
                <w:b/>
                <w:kern w:val="0"/>
                <w:sz w:val="20"/>
                <w:szCs w:val="20"/>
                <w:lang w:eastAsia="pl-PL"/>
                <w14:ligatures w14:val="none"/>
              </w:rPr>
              <w:t>68/1</w:t>
            </w:r>
          </w:p>
          <w:p w14:paraId="6B677378" w14:textId="77777777"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niezabudowana</w:t>
            </w:r>
          </w:p>
          <w:p w14:paraId="7AC5A293" w14:textId="321780BD" w:rsidR="00374CAC" w:rsidRPr="00374CAC" w:rsidRDefault="00374CAC" w:rsidP="00374CAC">
            <w:pPr>
              <w:spacing w:after="0" w:line="240" w:lineRule="auto"/>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TO1T/</w:t>
            </w:r>
            <w:r w:rsidR="00A158CA" w:rsidRPr="00A158CA">
              <w:rPr>
                <w:rFonts w:ascii="Times New Roman" w:eastAsia="Times New Roman" w:hAnsi="Times New Roman" w:cs="Times New Roman"/>
                <w:kern w:val="0"/>
                <w:sz w:val="20"/>
                <w:szCs w:val="20"/>
                <w:lang w:eastAsia="pl-PL"/>
                <w14:ligatures w14:val="none"/>
              </w:rPr>
              <w:t>00010453/3</w:t>
            </w:r>
          </w:p>
        </w:tc>
        <w:tc>
          <w:tcPr>
            <w:tcW w:w="1271" w:type="dxa"/>
            <w:tcBorders>
              <w:top w:val="single" w:sz="4" w:space="0" w:color="auto"/>
              <w:left w:val="single" w:sz="4" w:space="0" w:color="auto"/>
              <w:bottom w:val="single" w:sz="4" w:space="0" w:color="auto"/>
              <w:right w:val="single" w:sz="4" w:space="0" w:color="auto"/>
            </w:tcBorders>
          </w:tcPr>
          <w:p w14:paraId="0AFAD578" w14:textId="77777777" w:rsidR="00374CAC" w:rsidRPr="00374CAC" w:rsidRDefault="00374CAC" w:rsidP="00374CAC">
            <w:pPr>
              <w:spacing w:after="0" w:line="240" w:lineRule="auto"/>
              <w:jc w:val="both"/>
              <w:rPr>
                <w:rFonts w:ascii="Times New Roman" w:eastAsia="Times New Roman" w:hAnsi="Times New Roman" w:cs="Times New Roman"/>
                <w:kern w:val="0"/>
                <w:sz w:val="18"/>
                <w:szCs w:val="18"/>
                <w:lang w:eastAsia="pl-PL"/>
                <w14:ligatures w14:val="none"/>
              </w:rPr>
            </w:pPr>
          </w:p>
          <w:p w14:paraId="53DC1E01" w14:textId="3433EAA3" w:rsidR="00374CAC" w:rsidRPr="00374CAC" w:rsidRDefault="00374CAC" w:rsidP="00374CAC">
            <w:pPr>
              <w:spacing w:after="0" w:line="240" w:lineRule="auto"/>
              <w:jc w:val="both"/>
              <w:rPr>
                <w:rFonts w:ascii="Times New Roman" w:eastAsia="Times New Roman" w:hAnsi="Times New Roman" w:cs="Times New Roman"/>
                <w:b/>
                <w:kern w:val="0"/>
                <w:sz w:val="20"/>
                <w:szCs w:val="20"/>
                <w:lang w:val="en-US" w:eastAsia="pl-PL"/>
                <w14:ligatures w14:val="none"/>
              </w:rPr>
            </w:pPr>
            <w:r w:rsidRPr="00374CAC">
              <w:rPr>
                <w:rFonts w:ascii="Times New Roman" w:eastAsia="Times New Roman" w:hAnsi="Times New Roman" w:cs="Times New Roman"/>
                <w:b/>
                <w:kern w:val="0"/>
                <w:sz w:val="20"/>
                <w:szCs w:val="20"/>
                <w:lang w:eastAsia="pl-PL"/>
                <w14:ligatures w14:val="none"/>
              </w:rPr>
              <w:t xml:space="preserve"> </w:t>
            </w:r>
            <w:r w:rsidR="00A158CA" w:rsidRPr="00A158CA">
              <w:rPr>
                <w:rFonts w:ascii="Times New Roman" w:eastAsia="Times New Roman" w:hAnsi="Times New Roman" w:cs="Times New Roman"/>
                <w:b/>
                <w:kern w:val="0"/>
                <w:sz w:val="20"/>
                <w:szCs w:val="20"/>
                <w:lang w:val="en-US" w:eastAsia="pl-PL"/>
                <w14:ligatures w14:val="none"/>
              </w:rPr>
              <w:t>4,0000</w:t>
            </w:r>
          </w:p>
          <w:p w14:paraId="434F57D6" w14:textId="77777777" w:rsidR="00A158CA" w:rsidRPr="00A158CA" w:rsidRDefault="00A158CA" w:rsidP="00A158CA">
            <w:pPr>
              <w:spacing w:after="0" w:line="240" w:lineRule="auto"/>
              <w:jc w:val="both"/>
              <w:rPr>
                <w:rFonts w:ascii="Times New Roman" w:eastAsia="Times New Roman" w:hAnsi="Times New Roman" w:cs="Times New Roman"/>
                <w:kern w:val="0"/>
                <w:sz w:val="18"/>
                <w:szCs w:val="18"/>
                <w:lang w:val="en-US" w:eastAsia="pl-PL"/>
                <w14:ligatures w14:val="none"/>
              </w:rPr>
            </w:pPr>
            <w:proofErr w:type="spellStart"/>
            <w:r w:rsidRPr="00A158CA">
              <w:rPr>
                <w:rFonts w:ascii="Times New Roman" w:eastAsia="Times New Roman" w:hAnsi="Times New Roman" w:cs="Times New Roman"/>
                <w:kern w:val="0"/>
                <w:sz w:val="18"/>
                <w:szCs w:val="18"/>
                <w:lang w:val="en-US" w:eastAsia="pl-PL"/>
                <w14:ligatures w14:val="none"/>
              </w:rPr>
              <w:t>RIVa</w:t>
            </w:r>
            <w:proofErr w:type="spellEnd"/>
            <w:r w:rsidRPr="00A158CA">
              <w:rPr>
                <w:rFonts w:ascii="Times New Roman" w:eastAsia="Times New Roman" w:hAnsi="Times New Roman" w:cs="Times New Roman"/>
                <w:kern w:val="0"/>
                <w:sz w:val="18"/>
                <w:szCs w:val="18"/>
                <w:lang w:val="en-US" w:eastAsia="pl-PL"/>
                <w14:ligatures w14:val="none"/>
              </w:rPr>
              <w:t xml:space="preserve">   2,0566</w:t>
            </w:r>
          </w:p>
          <w:p w14:paraId="3E7D1B26" w14:textId="55E99544" w:rsidR="00A158CA" w:rsidRPr="00A158CA" w:rsidRDefault="00A158CA" w:rsidP="00A158CA">
            <w:pPr>
              <w:spacing w:after="0" w:line="240" w:lineRule="auto"/>
              <w:jc w:val="both"/>
              <w:rPr>
                <w:rFonts w:ascii="Times New Roman" w:eastAsia="Times New Roman" w:hAnsi="Times New Roman" w:cs="Times New Roman"/>
                <w:kern w:val="0"/>
                <w:sz w:val="18"/>
                <w:szCs w:val="18"/>
                <w:lang w:val="en-US" w:eastAsia="pl-PL"/>
                <w14:ligatures w14:val="none"/>
              </w:rPr>
            </w:pPr>
            <w:proofErr w:type="spellStart"/>
            <w:r w:rsidRPr="00A158CA">
              <w:rPr>
                <w:rFonts w:ascii="Times New Roman" w:eastAsia="Times New Roman" w:hAnsi="Times New Roman" w:cs="Times New Roman"/>
                <w:kern w:val="0"/>
                <w:sz w:val="18"/>
                <w:szCs w:val="18"/>
                <w:lang w:val="en-US" w:eastAsia="pl-PL"/>
                <w14:ligatures w14:val="none"/>
              </w:rPr>
              <w:t>RIVb</w:t>
            </w:r>
            <w:proofErr w:type="spellEnd"/>
            <w:r w:rsidRPr="00A158CA">
              <w:rPr>
                <w:rFonts w:ascii="Times New Roman" w:eastAsia="Times New Roman" w:hAnsi="Times New Roman" w:cs="Times New Roman"/>
                <w:kern w:val="0"/>
                <w:sz w:val="18"/>
                <w:szCs w:val="18"/>
                <w:lang w:val="en-US" w:eastAsia="pl-PL"/>
                <w14:ligatures w14:val="none"/>
              </w:rPr>
              <w:t xml:space="preserve">   1,9434</w:t>
            </w:r>
          </w:p>
          <w:p w14:paraId="433762EA" w14:textId="77777777" w:rsidR="00A158CA" w:rsidRPr="00A158CA" w:rsidRDefault="00A158CA" w:rsidP="00374CAC">
            <w:pPr>
              <w:spacing w:after="0" w:line="240" w:lineRule="auto"/>
              <w:jc w:val="both"/>
              <w:rPr>
                <w:rFonts w:ascii="Times New Roman" w:eastAsia="Times New Roman" w:hAnsi="Times New Roman" w:cs="Times New Roman"/>
                <w:kern w:val="0"/>
                <w:sz w:val="18"/>
                <w:szCs w:val="18"/>
                <w:lang w:val="en-US" w:eastAsia="pl-PL"/>
                <w14:ligatures w14:val="none"/>
              </w:rPr>
            </w:pPr>
          </w:p>
          <w:p w14:paraId="346CAA45" w14:textId="77777777" w:rsidR="00374CAC" w:rsidRPr="00374CAC" w:rsidRDefault="00374CAC" w:rsidP="00374CAC">
            <w:pPr>
              <w:spacing w:after="0" w:line="240" w:lineRule="auto"/>
              <w:jc w:val="both"/>
              <w:rPr>
                <w:rFonts w:ascii="Times New Roman" w:eastAsia="Times New Roman" w:hAnsi="Times New Roman" w:cs="Times New Roman"/>
                <w:kern w:val="0"/>
                <w:sz w:val="18"/>
                <w:szCs w:val="20"/>
                <w:u w:val="single"/>
                <w:lang w:val="en-US" w:eastAsia="pl-PL"/>
                <w14:ligatures w14:val="none"/>
              </w:rPr>
            </w:pPr>
          </w:p>
          <w:p w14:paraId="47CCD6BB" w14:textId="77777777" w:rsidR="00374CAC" w:rsidRPr="00374CAC" w:rsidRDefault="00374CAC" w:rsidP="00374CAC">
            <w:pPr>
              <w:spacing w:after="0" w:line="240" w:lineRule="auto"/>
              <w:rPr>
                <w:rFonts w:ascii="Times New Roman" w:eastAsia="Times New Roman" w:hAnsi="Times New Roman" w:cs="Times New Roman"/>
                <w:color w:val="4472C4" w:themeColor="accent1"/>
                <w:kern w:val="0"/>
                <w:sz w:val="18"/>
                <w:szCs w:val="20"/>
                <w:u w:val="single"/>
                <w:lang w:val="en-US" w:eastAsia="pl-PL"/>
                <w14:ligatures w14:val="none"/>
              </w:rPr>
            </w:pPr>
          </w:p>
        </w:tc>
        <w:tc>
          <w:tcPr>
            <w:tcW w:w="1903" w:type="dxa"/>
            <w:tcBorders>
              <w:top w:val="single" w:sz="4" w:space="0" w:color="auto"/>
              <w:left w:val="single" w:sz="4" w:space="0" w:color="auto"/>
              <w:bottom w:val="single" w:sz="4" w:space="0" w:color="auto"/>
              <w:right w:val="single" w:sz="4" w:space="0" w:color="auto"/>
            </w:tcBorders>
            <w:hideMark/>
          </w:tcPr>
          <w:p w14:paraId="11260295" w14:textId="77777777" w:rsidR="005A11C4" w:rsidRPr="00EF4E64" w:rsidRDefault="005A11C4" w:rsidP="00374CAC">
            <w:pPr>
              <w:spacing w:after="0" w:line="240" w:lineRule="auto"/>
              <w:rPr>
                <w:rFonts w:ascii="Times New Roman" w:eastAsia="Times New Roman" w:hAnsi="Times New Roman" w:cs="Times New Roman"/>
                <w:kern w:val="0"/>
                <w:sz w:val="18"/>
                <w:szCs w:val="20"/>
                <w:lang w:eastAsia="pl-PL"/>
                <w14:ligatures w14:val="none"/>
              </w:rPr>
            </w:pPr>
          </w:p>
          <w:p w14:paraId="2DCBEDE5" w14:textId="7632517A" w:rsidR="005A11C4" w:rsidRPr="00EF4E64" w:rsidRDefault="003F6217" w:rsidP="00374CAC">
            <w:pPr>
              <w:spacing w:after="0" w:line="240" w:lineRule="auto"/>
              <w:rPr>
                <w:rFonts w:ascii="Times New Roman" w:eastAsia="Times New Roman" w:hAnsi="Times New Roman" w:cs="Times New Roman"/>
                <w:kern w:val="0"/>
                <w:sz w:val="18"/>
                <w:szCs w:val="20"/>
                <w:lang w:eastAsia="pl-PL"/>
                <w14:ligatures w14:val="none"/>
              </w:rPr>
            </w:pPr>
            <w:r>
              <w:rPr>
                <w:rFonts w:ascii="Times New Roman" w:eastAsia="Times New Roman" w:hAnsi="Times New Roman" w:cs="Times New Roman"/>
                <w:kern w:val="0"/>
                <w:sz w:val="18"/>
                <w:szCs w:val="20"/>
                <w:lang w:eastAsia="pl-PL"/>
                <w14:ligatures w14:val="none"/>
              </w:rPr>
              <w:t>d</w:t>
            </w:r>
            <w:r w:rsidR="005A11C4" w:rsidRPr="00EF4E64">
              <w:rPr>
                <w:rFonts w:ascii="Times New Roman" w:eastAsia="Times New Roman" w:hAnsi="Times New Roman" w:cs="Times New Roman"/>
                <w:kern w:val="0"/>
                <w:sz w:val="18"/>
                <w:szCs w:val="20"/>
                <w:lang w:eastAsia="pl-PL"/>
                <w14:ligatures w14:val="none"/>
              </w:rPr>
              <w:t>ziałka nie jest objęta miejscowym planem zagospodarowania przestrzennego, nie wydano decyzji o warunkach zabudowy, w Studium uwarunkowań i kierunków zagospodarowania przestrzennego Gminy Chełmża przeznaczenie -  teren rolny o przewadze gruntów ornych.*</w:t>
            </w:r>
          </w:p>
          <w:p w14:paraId="521033EC" w14:textId="0544E5F8" w:rsidR="005A11C4" w:rsidRPr="00EF4E64" w:rsidRDefault="00E425F0" w:rsidP="00374CAC">
            <w:pPr>
              <w:spacing w:after="0" w:line="240" w:lineRule="auto"/>
              <w:rPr>
                <w:rFonts w:ascii="Times New Roman" w:eastAsia="Times New Roman" w:hAnsi="Times New Roman" w:cs="Times New Roman"/>
                <w:kern w:val="0"/>
                <w:sz w:val="18"/>
                <w:szCs w:val="20"/>
                <w:lang w:eastAsia="pl-PL"/>
                <w14:ligatures w14:val="none"/>
              </w:rPr>
            </w:pPr>
            <w:r>
              <w:rPr>
                <w:rFonts w:ascii="Times New Roman" w:eastAsia="Times New Roman" w:hAnsi="Times New Roman" w:cs="Times New Roman"/>
                <w:kern w:val="0"/>
                <w:sz w:val="18"/>
                <w:szCs w:val="20"/>
                <w:lang w:eastAsia="pl-PL"/>
                <w14:ligatures w14:val="none"/>
              </w:rPr>
              <w:t>rolnicze wykorzystanie gruntów</w:t>
            </w:r>
          </w:p>
          <w:p w14:paraId="1856B095" w14:textId="055934AD" w:rsidR="00374CAC" w:rsidRPr="00374CAC" w:rsidRDefault="00374CAC" w:rsidP="00374CAC">
            <w:pPr>
              <w:spacing w:after="0" w:line="240" w:lineRule="auto"/>
              <w:rPr>
                <w:rFonts w:ascii="Times New Roman" w:eastAsia="Times New Roman" w:hAnsi="Times New Roman" w:cs="Times New Roman"/>
                <w:color w:val="4472C4" w:themeColor="accent1"/>
                <w:kern w:val="0"/>
                <w:sz w:val="18"/>
                <w:szCs w:val="20"/>
                <w:lang w:eastAsia="pl-PL"/>
                <w14:ligatures w14:val="none"/>
              </w:rPr>
            </w:pPr>
          </w:p>
        </w:tc>
        <w:tc>
          <w:tcPr>
            <w:tcW w:w="1157" w:type="dxa"/>
            <w:tcBorders>
              <w:top w:val="single" w:sz="4" w:space="0" w:color="auto"/>
              <w:left w:val="single" w:sz="4" w:space="0" w:color="auto"/>
              <w:bottom w:val="single" w:sz="4" w:space="0" w:color="auto"/>
              <w:right w:val="single" w:sz="4" w:space="0" w:color="auto"/>
            </w:tcBorders>
          </w:tcPr>
          <w:p w14:paraId="50C10624" w14:textId="77777777" w:rsidR="00374CAC" w:rsidRPr="00374CAC" w:rsidRDefault="00374CAC" w:rsidP="00374CAC">
            <w:pPr>
              <w:spacing w:after="0" w:line="240" w:lineRule="auto"/>
              <w:jc w:val="both"/>
              <w:rPr>
                <w:rFonts w:ascii="Times New Roman" w:eastAsia="Times New Roman" w:hAnsi="Times New Roman" w:cs="Times New Roman"/>
                <w:b/>
                <w:kern w:val="0"/>
                <w:sz w:val="20"/>
                <w:szCs w:val="20"/>
                <w:lang w:eastAsia="pl-PL"/>
                <w14:ligatures w14:val="none"/>
              </w:rPr>
            </w:pPr>
          </w:p>
          <w:p w14:paraId="18156DE5" w14:textId="4612FE55" w:rsidR="00374CAC" w:rsidRPr="00374CAC" w:rsidRDefault="00EF4E64" w:rsidP="00374CAC">
            <w:pPr>
              <w:spacing w:after="0" w:line="240" w:lineRule="auto"/>
              <w:jc w:val="center"/>
              <w:rPr>
                <w:rFonts w:ascii="Times New Roman" w:eastAsia="Times New Roman" w:hAnsi="Times New Roman" w:cs="Times New Roman"/>
                <w:b/>
                <w:kern w:val="0"/>
                <w:sz w:val="20"/>
                <w:szCs w:val="20"/>
                <w:lang w:eastAsia="pl-PL"/>
                <w14:ligatures w14:val="none"/>
              </w:rPr>
            </w:pPr>
            <w:r w:rsidRPr="00EF4E64">
              <w:rPr>
                <w:rFonts w:ascii="Times New Roman" w:eastAsia="Times New Roman" w:hAnsi="Times New Roman" w:cs="Times New Roman"/>
                <w:b/>
                <w:kern w:val="0"/>
                <w:sz w:val="20"/>
                <w:szCs w:val="20"/>
                <w:lang w:eastAsia="pl-PL"/>
                <w14:ligatures w14:val="none"/>
              </w:rPr>
              <w:t>280 000,00</w:t>
            </w:r>
          </w:p>
          <w:p w14:paraId="0925A35E" w14:textId="77777777" w:rsidR="00374CAC" w:rsidRPr="00374CAC" w:rsidRDefault="00374CAC" w:rsidP="00374CAC">
            <w:pPr>
              <w:spacing w:after="0" w:line="240" w:lineRule="auto"/>
              <w:jc w:val="center"/>
              <w:rPr>
                <w:rFonts w:ascii="Times New Roman" w:eastAsia="Times New Roman" w:hAnsi="Times New Roman" w:cs="Times New Roman"/>
                <w:b/>
                <w:kern w:val="0"/>
                <w:sz w:val="20"/>
                <w:szCs w:val="20"/>
                <w:lang w:eastAsia="pl-PL"/>
                <w14:ligatures w14:val="none"/>
              </w:rPr>
            </w:pPr>
          </w:p>
        </w:tc>
        <w:tc>
          <w:tcPr>
            <w:tcW w:w="1260" w:type="dxa"/>
            <w:tcBorders>
              <w:top w:val="single" w:sz="4" w:space="0" w:color="auto"/>
              <w:left w:val="single" w:sz="4" w:space="0" w:color="auto"/>
              <w:bottom w:val="single" w:sz="4" w:space="0" w:color="auto"/>
              <w:right w:val="single" w:sz="4" w:space="0" w:color="auto"/>
            </w:tcBorders>
          </w:tcPr>
          <w:p w14:paraId="03F8F0F8" w14:textId="77777777" w:rsidR="00374CAC" w:rsidRPr="00374CAC" w:rsidRDefault="00374CAC" w:rsidP="00374CAC">
            <w:pPr>
              <w:spacing w:after="0" w:line="240" w:lineRule="auto"/>
              <w:jc w:val="both"/>
              <w:rPr>
                <w:rFonts w:ascii="Times New Roman" w:eastAsia="Times New Roman" w:hAnsi="Times New Roman" w:cs="Times New Roman"/>
                <w:b/>
                <w:i/>
                <w:color w:val="4472C4" w:themeColor="accent1"/>
                <w:kern w:val="0"/>
                <w:sz w:val="20"/>
                <w:szCs w:val="20"/>
                <w:lang w:eastAsia="pl-PL"/>
                <w14:ligatures w14:val="none"/>
              </w:rPr>
            </w:pPr>
          </w:p>
          <w:p w14:paraId="004106D5" w14:textId="1D46A5EC" w:rsidR="00374CAC" w:rsidRPr="00374CAC" w:rsidRDefault="00AE1CC1" w:rsidP="00374CAC">
            <w:pPr>
              <w:spacing w:after="0" w:line="240" w:lineRule="auto"/>
              <w:jc w:val="center"/>
              <w:rPr>
                <w:rFonts w:ascii="Times New Roman" w:eastAsia="Times New Roman" w:hAnsi="Times New Roman" w:cs="Times New Roman"/>
                <w:b/>
                <w:kern w:val="0"/>
                <w:sz w:val="20"/>
                <w:szCs w:val="20"/>
                <w:lang w:eastAsia="pl-PL"/>
                <w14:ligatures w14:val="none"/>
              </w:rPr>
            </w:pPr>
            <w:r w:rsidRPr="00AE1CC1">
              <w:rPr>
                <w:rFonts w:ascii="Times New Roman" w:eastAsia="Times New Roman" w:hAnsi="Times New Roman" w:cs="Times New Roman"/>
                <w:b/>
                <w:kern w:val="0"/>
                <w:sz w:val="20"/>
                <w:szCs w:val="20"/>
                <w:lang w:eastAsia="pl-PL"/>
                <w14:ligatures w14:val="none"/>
              </w:rPr>
              <w:t>28 000,00</w:t>
            </w:r>
          </w:p>
          <w:p w14:paraId="59AFB759" w14:textId="77777777" w:rsidR="00374CAC" w:rsidRPr="00374CAC" w:rsidRDefault="00374CAC" w:rsidP="00374CAC">
            <w:pPr>
              <w:spacing w:after="0" w:line="240" w:lineRule="auto"/>
              <w:jc w:val="both"/>
              <w:rPr>
                <w:rFonts w:ascii="Times New Roman" w:eastAsia="Times New Roman" w:hAnsi="Times New Roman" w:cs="Times New Roman"/>
                <w:kern w:val="0"/>
                <w:sz w:val="16"/>
                <w:szCs w:val="16"/>
                <w:lang w:eastAsia="pl-PL"/>
                <w14:ligatures w14:val="none"/>
              </w:rPr>
            </w:pPr>
            <w:r w:rsidRPr="00374CAC">
              <w:rPr>
                <w:rFonts w:ascii="Times New Roman" w:eastAsia="Times New Roman" w:hAnsi="Times New Roman" w:cs="Times New Roman"/>
                <w:b/>
                <w:kern w:val="0"/>
                <w:sz w:val="20"/>
                <w:szCs w:val="20"/>
                <w:lang w:eastAsia="pl-PL"/>
                <w14:ligatures w14:val="none"/>
              </w:rPr>
              <w:t xml:space="preserve"> </w:t>
            </w:r>
          </w:p>
          <w:p w14:paraId="4519C459" w14:textId="5D0CBCE0" w:rsidR="00374CAC" w:rsidRPr="00374CAC" w:rsidRDefault="00374CAC" w:rsidP="00374CAC">
            <w:pPr>
              <w:spacing w:after="0" w:line="240" w:lineRule="auto"/>
              <w:jc w:val="both"/>
              <w:rPr>
                <w:rFonts w:ascii="Times New Roman" w:eastAsia="Times New Roman" w:hAnsi="Times New Roman" w:cs="Times New Roman"/>
                <w:i/>
                <w:color w:val="4472C4" w:themeColor="accent1"/>
                <w:kern w:val="0"/>
                <w:sz w:val="16"/>
                <w:szCs w:val="16"/>
                <w:lang w:eastAsia="pl-PL"/>
                <w14:ligatures w14:val="none"/>
              </w:rPr>
            </w:pPr>
            <w:r w:rsidRPr="00E07DEC">
              <w:rPr>
                <w:rFonts w:ascii="Times New Roman" w:eastAsia="Times New Roman" w:hAnsi="Times New Roman" w:cs="Times New Roman"/>
                <w:kern w:val="0"/>
                <w:sz w:val="16"/>
                <w:szCs w:val="16"/>
                <w:lang w:eastAsia="pl-PL"/>
                <w14:ligatures w14:val="none"/>
              </w:rPr>
              <w:t xml:space="preserve">do </w:t>
            </w:r>
            <w:r w:rsidR="00E07DEC" w:rsidRPr="00E07DEC">
              <w:rPr>
                <w:rFonts w:ascii="Times New Roman" w:eastAsia="Times New Roman" w:hAnsi="Times New Roman" w:cs="Times New Roman"/>
                <w:kern w:val="0"/>
                <w:sz w:val="16"/>
                <w:szCs w:val="16"/>
                <w:lang w:eastAsia="pl-PL"/>
                <w14:ligatures w14:val="none"/>
              </w:rPr>
              <w:t>22.11</w:t>
            </w:r>
            <w:r w:rsidR="00AE1CC1" w:rsidRPr="00E07DEC">
              <w:rPr>
                <w:rFonts w:ascii="Times New Roman" w:eastAsia="Times New Roman" w:hAnsi="Times New Roman" w:cs="Times New Roman"/>
                <w:kern w:val="0"/>
                <w:sz w:val="16"/>
                <w:szCs w:val="16"/>
                <w:lang w:eastAsia="pl-PL"/>
                <w14:ligatures w14:val="none"/>
              </w:rPr>
              <w:t>.2024</w:t>
            </w:r>
            <w:r w:rsidRPr="00E07DEC">
              <w:rPr>
                <w:rFonts w:ascii="Times New Roman" w:eastAsia="Times New Roman" w:hAnsi="Times New Roman" w:cs="Times New Roman"/>
                <w:kern w:val="0"/>
                <w:sz w:val="16"/>
                <w:szCs w:val="16"/>
                <w:lang w:eastAsia="pl-PL"/>
                <w14:ligatures w14:val="none"/>
              </w:rPr>
              <w:t xml:space="preserve"> r.</w:t>
            </w:r>
          </w:p>
        </w:tc>
        <w:tc>
          <w:tcPr>
            <w:tcW w:w="1080" w:type="dxa"/>
            <w:tcBorders>
              <w:top w:val="single" w:sz="4" w:space="0" w:color="auto"/>
              <w:left w:val="single" w:sz="4" w:space="0" w:color="auto"/>
              <w:bottom w:val="single" w:sz="4" w:space="0" w:color="auto"/>
              <w:right w:val="single" w:sz="4" w:space="0" w:color="auto"/>
            </w:tcBorders>
          </w:tcPr>
          <w:p w14:paraId="088E6B98" w14:textId="77777777" w:rsidR="00374CAC" w:rsidRPr="00374CAC" w:rsidRDefault="00374CAC" w:rsidP="00374CAC">
            <w:pPr>
              <w:spacing w:after="0" w:line="240" w:lineRule="auto"/>
              <w:jc w:val="both"/>
              <w:rPr>
                <w:rFonts w:ascii="Times New Roman" w:eastAsia="Times New Roman" w:hAnsi="Times New Roman" w:cs="Times New Roman"/>
                <w:b/>
                <w:i/>
                <w:kern w:val="0"/>
                <w:sz w:val="20"/>
                <w:szCs w:val="20"/>
                <w:lang w:eastAsia="pl-PL"/>
                <w14:ligatures w14:val="none"/>
              </w:rPr>
            </w:pPr>
          </w:p>
          <w:p w14:paraId="5AC250DA" w14:textId="1D7B6544" w:rsidR="00374CAC" w:rsidRPr="00374CAC" w:rsidRDefault="00374CAC" w:rsidP="00374CAC">
            <w:pPr>
              <w:spacing w:after="0" w:line="240" w:lineRule="auto"/>
              <w:jc w:val="both"/>
              <w:rPr>
                <w:rFonts w:ascii="Times New Roman" w:eastAsia="Times New Roman" w:hAnsi="Times New Roman" w:cs="Times New Roman"/>
                <w:b/>
                <w:color w:val="4472C4" w:themeColor="accent1"/>
                <w:kern w:val="0"/>
                <w:sz w:val="20"/>
                <w:szCs w:val="20"/>
                <w:lang w:eastAsia="pl-PL"/>
                <w14:ligatures w14:val="none"/>
              </w:rPr>
            </w:pPr>
            <w:r w:rsidRPr="00374CAC">
              <w:rPr>
                <w:rFonts w:ascii="Times New Roman" w:eastAsia="Times New Roman" w:hAnsi="Times New Roman" w:cs="Times New Roman"/>
                <w:b/>
                <w:kern w:val="0"/>
                <w:sz w:val="20"/>
                <w:szCs w:val="20"/>
                <w:lang w:eastAsia="pl-PL"/>
                <w14:ligatures w14:val="none"/>
              </w:rPr>
              <w:t xml:space="preserve">  </w:t>
            </w:r>
            <w:r w:rsidR="00AE1CC1" w:rsidRPr="00AE1CC1">
              <w:rPr>
                <w:rFonts w:ascii="Times New Roman" w:eastAsia="Times New Roman" w:hAnsi="Times New Roman" w:cs="Times New Roman"/>
                <w:b/>
                <w:kern w:val="0"/>
                <w:sz w:val="20"/>
                <w:szCs w:val="20"/>
                <w:lang w:eastAsia="pl-PL"/>
                <w14:ligatures w14:val="none"/>
              </w:rPr>
              <w:t>2 800,00</w:t>
            </w:r>
          </w:p>
        </w:tc>
        <w:tc>
          <w:tcPr>
            <w:tcW w:w="1980" w:type="dxa"/>
            <w:tcBorders>
              <w:top w:val="single" w:sz="4" w:space="0" w:color="auto"/>
              <w:left w:val="single" w:sz="4" w:space="0" w:color="auto"/>
              <w:bottom w:val="single" w:sz="4" w:space="0" w:color="auto"/>
              <w:right w:val="single" w:sz="4" w:space="0" w:color="auto"/>
            </w:tcBorders>
          </w:tcPr>
          <w:p w14:paraId="6BA4A298" w14:textId="77777777" w:rsidR="00374CAC" w:rsidRPr="00374CAC" w:rsidRDefault="00374CAC" w:rsidP="00374CAC">
            <w:pPr>
              <w:spacing w:after="0" w:line="240" w:lineRule="auto"/>
              <w:jc w:val="center"/>
              <w:rPr>
                <w:rFonts w:ascii="Times New Roman" w:eastAsia="Times New Roman" w:hAnsi="Times New Roman" w:cs="Times New Roman"/>
                <w:b/>
                <w:i/>
                <w:kern w:val="0"/>
                <w:sz w:val="18"/>
                <w:szCs w:val="20"/>
                <w:lang w:eastAsia="pl-PL"/>
                <w14:ligatures w14:val="none"/>
              </w:rPr>
            </w:pPr>
          </w:p>
          <w:p w14:paraId="22F927D3" w14:textId="1B45EC22" w:rsidR="00AE1CC1" w:rsidRPr="00E07DEC" w:rsidRDefault="00FE6D11" w:rsidP="00AE1CC1">
            <w:pPr>
              <w:spacing w:after="0" w:line="240" w:lineRule="auto"/>
              <w:jc w:val="center"/>
              <w:rPr>
                <w:rFonts w:ascii="Times New Roman" w:eastAsia="Times New Roman" w:hAnsi="Times New Roman" w:cs="Times New Roman"/>
                <w:b/>
                <w:kern w:val="0"/>
                <w:sz w:val="18"/>
                <w:szCs w:val="20"/>
                <w:lang w:eastAsia="pl-PL"/>
                <w14:ligatures w14:val="none"/>
              </w:rPr>
            </w:pPr>
            <w:r w:rsidRPr="00E07DEC">
              <w:rPr>
                <w:rFonts w:ascii="Times New Roman" w:eastAsia="Times New Roman" w:hAnsi="Times New Roman" w:cs="Times New Roman"/>
                <w:b/>
                <w:kern w:val="0"/>
                <w:sz w:val="18"/>
                <w:szCs w:val="20"/>
                <w:lang w:eastAsia="pl-PL"/>
                <w14:ligatures w14:val="none"/>
              </w:rPr>
              <w:t xml:space="preserve">29 </w:t>
            </w:r>
            <w:r w:rsidR="00E07DEC" w:rsidRPr="00E07DEC">
              <w:rPr>
                <w:rFonts w:ascii="Times New Roman" w:eastAsia="Times New Roman" w:hAnsi="Times New Roman" w:cs="Times New Roman"/>
                <w:b/>
                <w:kern w:val="0"/>
                <w:sz w:val="18"/>
                <w:szCs w:val="20"/>
                <w:lang w:eastAsia="pl-PL"/>
                <w14:ligatures w14:val="none"/>
              </w:rPr>
              <w:t>listopada</w:t>
            </w:r>
            <w:r w:rsidR="00AE1CC1" w:rsidRPr="00E07DEC">
              <w:rPr>
                <w:rFonts w:ascii="Times New Roman" w:eastAsia="Times New Roman" w:hAnsi="Times New Roman" w:cs="Times New Roman"/>
                <w:b/>
                <w:kern w:val="0"/>
                <w:sz w:val="18"/>
                <w:szCs w:val="20"/>
                <w:lang w:eastAsia="pl-PL"/>
                <w14:ligatures w14:val="none"/>
              </w:rPr>
              <w:t xml:space="preserve"> 2024 r.</w:t>
            </w:r>
          </w:p>
          <w:p w14:paraId="4B7988F7" w14:textId="77777777" w:rsidR="00AE1CC1" w:rsidRPr="003F3C7A" w:rsidRDefault="00AE1CC1" w:rsidP="00AE1CC1">
            <w:pPr>
              <w:spacing w:after="0" w:line="240" w:lineRule="auto"/>
              <w:jc w:val="center"/>
              <w:rPr>
                <w:rFonts w:ascii="Times New Roman" w:eastAsia="Times New Roman" w:hAnsi="Times New Roman" w:cs="Times New Roman"/>
                <w:b/>
                <w:kern w:val="0"/>
                <w:sz w:val="18"/>
                <w:szCs w:val="20"/>
                <w:lang w:eastAsia="pl-PL"/>
                <w14:ligatures w14:val="none"/>
              </w:rPr>
            </w:pPr>
            <w:r w:rsidRPr="003F3C7A">
              <w:rPr>
                <w:rFonts w:ascii="Times New Roman" w:eastAsia="Times New Roman" w:hAnsi="Times New Roman" w:cs="Times New Roman"/>
                <w:b/>
                <w:kern w:val="0"/>
                <w:sz w:val="18"/>
                <w:szCs w:val="20"/>
                <w:lang w:eastAsia="pl-PL"/>
                <w14:ligatures w14:val="none"/>
              </w:rPr>
              <w:t>o godz. 10</w:t>
            </w:r>
            <w:r w:rsidRPr="003F3C7A">
              <w:rPr>
                <w:rFonts w:ascii="Times New Roman" w:eastAsia="Times New Roman" w:hAnsi="Times New Roman" w:cs="Times New Roman"/>
                <w:b/>
                <w:kern w:val="0"/>
                <w:sz w:val="18"/>
                <w:szCs w:val="20"/>
                <w:vertAlign w:val="superscript"/>
                <w:lang w:eastAsia="pl-PL"/>
                <w14:ligatures w14:val="none"/>
              </w:rPr>
              <w:t xml:space="preserve"> 00</w:t>
            </w:r>
          </w:p>
          <w:p w14:paraId="1088583B" w14:textId="77777777" w:rsidR="00AE1CC1" w:rsidRPr="00AE1CC1" w:rsidRDefault="00AE1CC1" w:rsidP="00AE1CC1">
            <w:pPr>
              <w:spacing w:after="0" w:line="240" w:lineRule="auto"/>
              <w:jc w:val="center"/>
              <w:rPr>
                <w:rFonts w:ascii="Times New Roman" w:eastAsia="Times New Roman" w:hAnsi="Times New Roman" w:cs="Times New Roman"/>
                <w:b/>
                <w:kern w:val="0"/>
                <w:sz w:val="18"/>
                <w:szCs w:val="20"/>
                <w:lang w:eastAsia="pl-PL"/>
                <w14:ligatures w14:val="none"/>
              </w:rPr>
            </w:pPr>
            <w:r w:rsidRPr="00AE1CC1">
              <w:rPr>
                <w:rFonts w:ascii="Times New Roman" w:eastAsia="Times New Roman" w:hAnsi="Times New Roman" w:cs="Times New Roman"/>
                <w:b/>
                <w:kern w:val="0"/>
                <w:sz w:val="18"/>
                <w:szCs w:val="20"/>
                <w:lang w:eastAsia="pl-PL"/>
                <w14:ligatures w14:val="none"/>
              </w:rPr>
              <w:t>Sala Konferencyjna</w:t>
            </w:r>
          </w:p>
          <w:p w14:paraId="59AD8382" w14:textId="77777777" w:rsidR="00AE1CC1" w:rsidRPr="00AE1CC1" w:rsidRDefault="00AE1CC1" w:rsidP="00AE1CC1">
            <w:pPr>
              <w:spacing w:after="0" w:line="240" w:lineRule="auto"/>
              <w:jc w:val="center"/>
              <w:rPr>
                <w:rFonts w:ascii="Times New Roman" w:eastAsia="Times New Roman" w:hAnsi="Times New Roman" w:cs="Times New Roman"/>
                <w:b/>
                <w:kern w:val="0"/>
                <w:sz w:val="18"/>
                <w:szCs w:val="20"/>
                <w:lang w:eastAsia="pl-PL"/>
                <w14:ligatures w14:val="none"/>
              </w:rPr>
            </w:pPr>
            <w:r w:rsidRPr="00AE1CC1">
              <w:rPr>
                <w:rFonts w:ascii="Times New Roman" w:eastAsia="Times New Roman" w:hAnsi="Times New Roman" w:cs="Times New Roman"/>
                <w:b/>
                <w:kern w:val="0"/>
                <w:sz w:val="18"/>
                <w:szCs w:val="20"/>
                <w:lang w:eastAsia="pl-PL"/>
                <w14:ligatures w14:val="none"/>
              </w:rPr>
              <w:t xml:space="preserve">ul. Paderewskiego 11A, </w:t>
            </w:r>
          </w:p>
          <w:p w14:paraId="7C2EE87D" w14:textId="709AF547" w:rsidR="00AE1CC1" w:rsidRPr="00AE1CC1" w:rsidRDefault="00AE1CC1" w:rsidP="00AE1CC1">
            <w:pPr>
              <w:spacing w:after="0" w:line="240" w:lineRule="auto"/>
              <w:jc w:val="center"/>
              <w:rPr>
                <w:rFonts w:ascii="Times New Roman" w:eastAsia="Times New Roman" w:hAnsi="Times New Roman" w:cs="Times New Roman"/>
                <w:b/>
                <w:kern w:val="0"/>
                <w:sz w:val="18"/>
                <w:szCs w:val="20"/>
                <w:lang w:eastAsia="pl-PL"/>
                <w14:ligatures w14:val="none"/>
              </w:rPr>
            </w:pPr>
            <w:r w:rsidRPr="00AE1CC1">
              <w:rPr>
                <w:rFonts w:ascii="Times New Roman" w:eastAsia="Times New Roman" w:hAnsi="Times New Roman" w:cs="Times New Roman"/>
                <w:b/>
                <w:kern w:val="0"/>
                <w:sz w:val="18"/>
                <w:szCs w:val="20"/>
                <w:lang w:eastAsia="pl-PL"/>
                <w14:ligatures w14:val="none"/>
              </w:rPr>
              <w:t>87-140 Chełmża</w:t>
            </w:r>
          </w:p>
          <w:p w14:paraId="554749B9" w14:textId="49669AAD" w:rsidR="00374CAC" w:rsidRPr="00374CAC" w:rsidRDefault="00374CAC" w:rsidP="00374CAC">
            <w:pPr>
              <w:spacing w:after="0" w:line="240" w:lineRule="auto"/>
              <w:jc w:val="center"/>
              <w:rPr>
                <w:rFonts w:ascii="Times New Roman" w:eastAsia="Times New Roman" w:hAnsi="Times New Roman" w:cs="Times New Roman"/>
                <w:b/>
                <w:iCs/>
                <w:color w:val="4472C4" w:themeColor="accent1"/>
                <w:kern w:val="0"/>
                <w:sz w:val="18"/>
                <w:szCs w:val="20"/>
                <w:lang w:eastAsia="pl-PL"/>
                <w14:ligatures w14:val="none"/>
              </w:rPr>
            </w:pPr>
          </w:p>
        </w:tc>
      </w:tr>
    </w:tbl>
    <w:p w14:paraId="0DF69974" w14:textId="77777777"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 Studium uwarunkowań i kierunków zagospodarowania przestrzennego Gminy Chełmża uchwalone zostało uchwałą Nr XXVIII/228/17 Rady Gminy Chełmża z dnia 30 marca 2017 r.</w:t>
      </w:r>
    </w:p>
    <w:p w14:paraId="4869B422" w14:textId="77777777"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p>
    <w:p w14:paraId="1A3050A6" w14:textId="036CA664" w:rsidR="00374CAC" w:rsidRPr="00374CAC" w:rsidRDefault="00374CAC" w:rsidP="00374CAC">
      <w:pPr>
        <w:spacing w:after="0" w:line="240" w:lineRule="auto"/>
        <w:jc w:val="both"/>
        <w:rPr>
          <w:rFonts w:ascii="Times New Roman" w:eastAsia="Times New Roman" w:hAnsi="Times New Roman" w:cs="Times New Roman"/>
          <w:b/>
          <w:kern w:val="0"/>
          <w:sz w:val="20"/>
          <w:szCs w:val="20"/>
          <w:lang w:eastAsia="pl-PL"/>
          <w14:ligatures w14:val="none"/>
        </w:rPr>
      </w:pPr>
      <w:r w:rsidRPr="00374CAC">
        <w:rPr>
          <w:rFonts w:ascii="Times New Roman" w:eastAsia="Times New Roman" w:hAnsi="Times New Roman" w:cs="Times New Roman"/>
          <w:b/>
          <w:kern w:val="0"/>
          <w:sz w:val="20"/>
          <w:szCs w:val="20"/>
          <w:lang w:eastAsia="pl-PL"/>
          <w14:ligatures w14:val="none"/>
        </w:rPr>
        <w:t xml:space="preserve">O wysokości postąpienia decydują uczestnicy przetargu, z tym, że </w:t>
      </w:r>
      <w:r w:rsidR="00E425F0">
        <w:rPr>
          <w:rFonts w:ascii="Times New Roman" w:eastAsia="Times New Roman" w:hAnsi="Times New Roman" w:cs="Times New Roman"/>
          <w:b/>
          <w:kern w:val="0"/>
          <w:sz w:val="20"/>
          <w:szCs w:val="20"/>
          <w:lang w:eastAsia="pl-PL"/>
          <w14:ligatures w14:val="none"/>
        </w:rPr>
        <w:t xml:space="preserve">wysokość </w:t>
      </w:r>
      <w:r w:rsidRPr="00374CAC">
        <w:rPr>
          <w:rFonts w:ascii="Times New Roman" w:eastAsia="Times New Roman" w:hAnsi="Times New Roman" w:cs="Times New Roman"/>
          <w:b/>
          <w:kern w:val="0"/>
          <w:sz w:val="20"/>
          <w:szCs w:val="20"/>
          <w:lang w:eastAsia="pl-PL"/>
          <w14:ligatures w14:val="none"/>
        </w:rPr>
        <w:t>postąpieni</w:t>
      </w:r>
      <w:r w:rsidR="00E425F0">
        <w:rPr>
          <w:rFonts w:ascii="Times New Roman" w:eastAsia="Times New Roman" w:hAnsi="Times New Roman" w:cs="Times New Roman"/>
          <w:b/>
          <w:kern w:val="0"/>
          <w:sz w:val="20"/>
          <w:szCs w:val="20"/>
          <w:lang w:eastAsia="pl-PL"/>
          <w14:ligatures w14:val="none"/>
        </w:rPr>
        <w:t>a</w:t>
      </w:r>
      <w:r w:rsidRPr="00374CAC">
        <w:rPr>
          <w:rFonts w:ascii="Times New Roman" w:eastAsia="Times New Roman" w:hAnsi="Times New Roman" w:cs="Times New Roman"/>
          <w:b/>
          <w:kern w:val="0"/>
          <w:sz w:val="20"/>
          <w:szCs w:val="20"/>
          <w:lang w:eastAsia="pl-PL"/>
          <w14:ligatures w14:val="none"/>
        </w:rPr>
        <w:t xml:space="preserve"> nie może wynosić mniej niż 1% ceny wywoławczej z zaokrągleniem w górę do pełnych dziesiątek złotych.</w:t>
      </w:r>
    </w:p>
    <w:p w14:paraId="789ECA6F" w14:textId="691F5761" w:rsidR="00374CAC" w:rsidRPr="00FA275B"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Nieruchomość objęta przetargiem wolna jest od jakichkolwiek obciążeń. Sprzedaż następuje na podstawie  ustawy z dnia 21 sierpnia 1997 r. o gospodarce nieruchomościami.</w:t>
      </w:r>
    </w:p>
    <w:p w14:paraId="7EC9038D" w14:textId="7A38018C"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b/>
          <w:kern w:val="0"/>
          <w:sz w:val="20"/>
          <w:szCs w:val="20"/>
          <w:lang w:eastAsia="pl-PL"/>
          <w14:ligatures w14:val="none"/>
        </w:rPr>
        <w:t>1.</w:t>
      </w:r>
      <w:r w:rsidRPr="00374CAC">
        <w:rPr>
          <w:rFonts w:ascii="Times New Roman" w:eastAsia="Times New Roman" w:hAnsi="Times New Roman" w:cs="Times New Roman"/>
          <w:kern w:val="0"/>
          <w:sz w:val="20"/>
          <w:szCs w:val="20"/>
          <w:lang w:eastAsia="pl-PL"/>
          <w14:ligatures w14:val="none"/>
        </w:rPr>
        <w:t xml:space="preserve"> </w:t>
      </w:r>
      <w:r w:rsidRPr="00374CAC">
        <w:rPr>
          <w:rFonts w:ascii="Times New Roman" w:eastAsia="Times New Roman" w:hAnsi="Times New Roman" w:cs="Times New Roman"/>
          <w:b/>
          <w:kern w:val="0"/>
          <w:sz w:val="20"/>
          <w:szCs w:val="20"/>
          <w:lang w:eastAsia="pl-PL"/>
          <w14:ligatures w14:val="none"/>
        </w:rPr>
        <w:t>Uzasadnienie wyboru przetargu ograniczonego:</w:t>
      </w:r>
      <w:r w:rsidRPr="00374CAC">
        <w:rPr>
          <w:rFonts w:ascii="Times New Roman" w:eastAsia="Times New Roman" w:hAnsi="Times New Roman" w:cs="Times New Roman"/>
          <w:kern w:val="0"/>
          <w:sz w:val="20"/>
          <w:szCs w:val="20"/>
          <w:lang w:eastAsia="pl-PL"/>
          <w14:ligatures w14:val="none"/>
        </w:rPr>
        <w:t xml:space="preserve"> działka stanowi nieruchomość rolną w rozumieniu zapisów ustawy z dnia 11 kwietnia 2003 r. o kształtowaniu ustroju rolnego (</w:t>
      </w:r>
      <w:r w:rsidR="00AE1CC1" w:rsidRPr="00AE1CC1">
        <w:rPr>
          <w:rFonts w:ascii="Times New Roman" w:eastAsia="Times New Roman" w:hAnsi="Times New Roman" w:cs="Times New Roman"/>
          <w:kern w:val="0"/>
          <w:sz w:val="20"/>
          <w:szCs w:val="20"/>
          <w:lang w:eastAsia="pl-PL"/>
          <w14:ligatures w14:val="none"/>
        </w:rPr>
        <w:t>Dz.U. z 2024 r. poz. 423</w:t>
      </w:r>
      <w:r w:rsidR="00AE1CC1">
        <w:rPr>
          <w:rFonts w:ascii="Times New Roman" w:eastAsia="Times New Roman" w:hAnsi="Times New Roman" w:cs="Times New Roman"/>
          <w:kern w:val="0"/>
          <w:sz w:val="20"/>
          <w:szCs w:val="20"/>
          <w:lang w:eastAsia="pl-PL"/>
          <w14:ligatures w14:val="none"/>
        </w:rPr>
        <w:t xml:space="preserve">) </w:t>
      </w:r>
      <w:r w:rsidRPr="00374CAC">
        <w:rPr>
          <w:rFonts w:ascii="Times New Roman" w:eastAsia="Times New Roman" w:hAnsi="Times New Roman" w:cs="Times New Roman"/>
          <w:kern w:val="0"/>
          <w:sz w:val="20"/>
          <w:szCs w:val="20"/>
          <w:lang w:eastAsia="pl-PL"/>
          <w14:ligatures w14:val="none"/>
        </w:rPr>
        <w:t>dalej zwanej ustawą i jej nabywcą może być wyłącznie rolnik indywidualny, chyba że ustawa stanowi inaczej.</w:t>
      </w:r>
    </w:p>
    <w:p w14:paraId="009A228D" w14:textId="77777777"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Jeżeli nabywana nieruchomość rolna ma wejść w skład wspólności majątkowej małżeńskiej, wystarczające jest, gdy określone w ustawie wymogi dotyczące nabywcy nieruchomości rolnej spełniał jeden z małżonków (art. 2a ust. 3a ustawy).</w:t>
      </w:r>
    </w:p>
    <w:p w14:paraId="342C251C" w14:textId="77777777"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Prawo pierwokupu nieruchomości przysługuje Krajowemu Ośrodkowi Wsparcia Rolnictwa z wyjątkiem, gdy nabywca nabędzie nieruchomość na powiększenie gospodarstwa rodzinnego jednak do powierzchni nie  większej niż 300 ha, a nabywana nieruchomość rolna jest położona w gminie, w której nabywca ma miejsce zamieszkania lub w gminie graniczącej z tą gminą (art. 4 ust. 4 pkt 1 ustawy).</w:t>
      </w:r>
    </w:p>
    <w:p w14:paraId="1C986B42" w14:textId="48B6E197"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Nabycie nieruchomości rolnej przez podmioty inne niż wymienione w art. 2a ust. 1 ustawy, może nastąpić za zgodą Dyrektora Generalnego Krajowego Ośrodka</w:t>
      </w:r>
      <w:r w:rsidR="001207DA">
        <w:rPr>
          <w:rFonts w:ascii="Times New Roman" w:eastAsia="Times New Roman" w:hAnsi="Times New Roman" w:cs="Times New Roman"/>
          <w:kern w:val="0"/>
          <w:sz w:val="20"/>
          <w:szCs w:val="20"/>
          <w:lang w:eastAsia="pl-PL"/>
          <w14:ligatures w14:val="none"/>
        </w:rPr>
        <w:t xml:space="preserve"> Wsparcia Rolnictwa</w:t>
      </w:r>
      <w:r w:rsidRPr="00374CAC">
        <w:rPr>
          <w:rFonts w:ascii="Times New Roman" w:eastAsia="Times New Roman" w:hAnsi="Times New Roman" w:cs="Times New Roman"/>
          <w:kern w:val="0"/>
          <w:sz w:val="20"/>
          <w:szCs w:val="20"/>
          <w:lang w:eastAsia="pl-PL"/>
          <w14:ligatures w14:val="none"/>
        </w:rPr>
        <w:t>, wyrażoną w drodze decyzji administracyjnej, wydanej na wniosek na podstawie art. 2a ust. 4 ustawy.</w:t>
      </w:r>
    </w:p>
    <w:p w14:paraId="1E5777EA" w14:textId="753FCAC2" w:rsidR="00374CAC" w:rsidRPr="00374CAC" w:rsidRDefault="00374CAC" w:rsidP="00374CAC">
      <w:pPr>
        <w:spacing w:after="0" w:line="240" w:lineRule="auto"/>
        <w:jc w:val="both"/>
        <w:rPr>
          <w:rFonts w:ascii="Times New Roman" w:eastAsia="Times New Roman" w:hAnsi="Times New Roman" w:cs="Times New Roman"/>
          <w:b/>
          <w:kern w:val="0"/>
          <w:sz w:val="20"/>
          <w:szCs w:val="20"/>
          <w:lang w:eastAsia="pl-PL"/>
          <w14:ligatures w14:val="none"/>
        </w:rPr>
      </w:pPr>
      <w:r w:rsidRPr="00374CAC">
        <w:rPr>
          <w:rFonts w:ascii="Times New Roman" w:eastAsia="Times New Roman" w:hAnsi="Times New Roman" w:cs="Times New Roman"/>
          <w:b/>
          <w:kern w:val="0"/>
          <w:sz w:val="20"/>
          <w:szCs w:val="20"/>
          <w:lang w:eastAsia="pl-PL"/>
          <w14:ligatures w14:val="none"/>
        </w:rPr>
        <w:t>2. Prawo do udziału w przetargu mają</w:t>
      </w:r>
      <w:r w:rsidR="001421AB">
        <w:rPr>
          <w:rFonts w:ascii="Times New Roman" w:eastAsia="Times New Roman" w:hAnsi="Times New Roman" w:cs="Times New Roman"/>
          <w:b/>
          <w:kern w:val="0"/>
          <w:sz w:val="20"/>
          <w:szCs w:val="20"/>
          <w:lang w:eastAsia="pl-PL"/>
          <w14:ligatures w14:val="none"/>
        </w:rPr>
        <w:t xml:space="preserve"> rolnicy indywidualni</w:t>
      </w:r>
      <w:r w:rsidRPr="00374CAC">
        <w:rPr>
          <w:rFonts w:ascii="Times New Roman" w:eastAsia="Times New Roman" w:hAnsi="Times New Roman" w:cs="Times New Roman"/>
          <w:b/>
          <w:kern w:val="0"/>
          <w:sz w:val="20"/>
          <w:szCs w:val="20"/>
          <w:lang w:eastAsia="pl-PL"/>
          <w14:ligatures w14:val="none"/>
        </w:rPr>
        <w:t>, któr</w:t>
      </w:r>
      <w:r w:rsidR="001421AB">
        <w:rPr>
          <w:rFonts w:ascii="Times New Roman" w:eastAsia="Times New Roman" w:hAnsi="Times New Roman" w:cs="Times New Roman"/>
          <w:b/>
          <w:kern w:val="0"/>
          <w:sz w:val="20"/>
          <w:szCs w:val="20"/>
          <w:lang w:eastAsia="pl-PL"/>
          <w14:ligatures w14:val="none"/>
        </w:rPr>
        <w:t>zy</w:t>
      </w:r>
      <w:r w:rsidRPr="00374CAC">
        <w:rPr>
          <w:rFonts w:ascii="Times New Roman" w:eastAsia="Times New Roman" w:hAnsi="Times New Roman" w:cs="Times New Roman"/>
          <w:b/>
          <w:kern w:val="0"/>
          <w:sz w:val="20"/>
          <w:szCs w:val="20"/>
          <w:lang w:eastAsia="pl-PL"/>
          <w14:ligatures w14:val="none"/>
        </w:rPr>
        <w:t>:</w:t>
      </w:r>
    </w:p>
    <w:p w14:paraId="1CA01F4B" w14:textId="4DB7A4D8" w:rsidR="00374CAC" w:rsidRPr="00E07DEC" w:rsidRDefault="00374CAC" w:rsidP="00374CAC">
      <w:pPr>
        <w:numPr>
          <w:ilvl w:val="0"/>
          <w:numId w:val="1"/>
        </w:numPr>
        <w:spacing w:after="0" w:line="240" w:lineRule="auto"/>
        <w:contextualSpacing/>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lastRenderedPageBreak/>
        <w:t xml:space="preserve">spełniają warunki określone w art. 6 ustawy i zgłoszą uczestnictwo w przetargu ograniczonym na piśmie w zamkniętej kopercie z napisem </w:t>
      </w:r>
      <w:r w:rsidRPr="00374CAC">
        <w:rPr>
          <w:rFonts w:ascii="Times New Roman" w:eastAsia="Times New Roman" w:hAnsi="Times New Roman" w:cs="Times New Roman"/>
          <w:b/>
          <w:bCs/>
          <w:kern w:val="0"/>
          <w:sz w:val="20"/>
          <w:szCs w:val="20"/>
          <w:lang w:eastAsia="pl-PL"/>
          <w14:ligatures w14:val="none"/>
        </w:rPr>
        <w:t xml:space="preserve">,,przetarg ograniczony na sprzedaż działki nr </w:t>
      </w:r>
      <w:r w:rsidR="0069330E" w:rsidRPr="0085294B">
        <w:rPr>
          <w:rFonts w:ascii="Times New Roman" w:eastAsia="Times New Roman" w:hAnsi="Times New Roman" w:cs="Times New Roman"/>
          <w:b/>
          <w:bCs/>
          <w:kern w:val="0"/>
          <w:sz w:val="20"/>
          <w:szCs w:val="20"/>
          <w:lang w:eastAsia="pl-PL"/>
          <w14:ligatures w14:val="none"/>
        </w:rPr>
        <w:t>68/1</w:t>
      </w:r>
      <w:r w:rsidRPr="00374CAC">
        <w:rPr>
          <w:rFonts w:ascii="Times New Roman" w:eastAsia="Times New Roman" w:hAnsi="Times New Roman" w:cs="Times New Roman"/>
          <w:b/>
          <w:bCs/>
          <w:kern w:val="0"/>
          <w:sz w:val="20"/>
          <w:szCs w:val="20"/>
          <w:lang w:eastAsia="pl-PL"/>
          <w14:ligatures w14:val="none"/>
        </w:rPr>
        <w:t xml:space="preserve"> w </w:t>
      </w:r>
      <w:r w:rsidR="0069330E" w:rsidRPr="0085294B">
        <w:rPr>
          <w:rFonts w:ascii="Times New Roman" w:eastAsia="Times New Roman" w:hAnsi="Times New Roman" w:cs="Times New Roman"/>
          <w:b/>
          <w:bCs/>
          <w:kern w:val="0"/>
          <w:sz w:val="20"/>
          <w:szCs w:val="20"/>
          <w:lang w:eastAsia="pl-PL"/>
          <w14:ligatures w14:val="none"/>
        </w:rPr>
        <w:t>Dziemionach</w:t>
      </w:r>
      <w:r w:rsidRPr="00374CAC">
        <w:rPr>
          <w:rFonts w:ascii="Times New Roman" w:eastAsia="Times New Roman" w:hAnsi="Times New Roman" w:cs="Times New Roman"/>
          <w:b/>
          <w:bCs/>
          <w:kern w:val="0"/>
          <w:sz w:val="20"/>
          <w:szCs w:val="20"/>
          <w:lang w:eastAsia="pl-PL"/>
          <w14:ligatures w14:val="none"/>
        </w:rPr>
        <w:t>”</w:t>
      </w:r>
      <w:r w:rsidRPr="00374CAC">
        <w:rPr>
          <w:rFonts w:ascii="Times New Roman" w:eastAsia="Times New Roman" w:hAnsi="Times New Roman" w:cs="Times New Roman"/>
          <w:kern w:val="0"/>
          <w:sz w:val="20"/>
          <w:szCs w:val="20"/>
          <w:lang w:eastAsia="pl-PL"/>
          <w14:ligatures w14:val="none"/>
        </w:rPr>
        <w:t xml:space="preserve"> w </w:t>
      </w:r>
      <w:r w:rsidR="00FE6D11">
        <w:rPr>
          <w:rFonts w:ascii="Times New Roman" w:eastAsia="Times New Roman" w:hAnsi="Times New Roman" w:cs="Times New Roman"/>
          <w:kern w:val="0"/>
          <w:sz w:val="20"/>
          <w:szCs w:val="20"/>
          <w:lang w:eastAsia="pl-PL"/>
          <w14:ligatures w14:val="none"/>
        </w:rPr>
        <w:t>biurze podawczym</w:t>
      </w:r>
      <w:r w:rsidR="00FE6D11" w:rsidRPr="00374CAC">
        <w:rPr>
          <w:rFonts w:ascii="Times New Roman" w:eastAsia="Times New Roman" w:hAnsi="Times New Roman" w:cs="Times New Roman"/>
          <w:kern w:val="0"/>
          <w:sz w:val="20"/>
          <w:szCs w:val="20"/>
          <w:lang w:eastAsia="pl-PL"/>
          <w14:ligatures w14:val="none"/>
        </w:rPr>
        <w:t xml:space="preserve"> </w:t>
      </w:r>
      <w:r w:rsidRPr="00374CAC">
        <w:rPr>
          <w:rFonts w:ascii="Times New Roman" w:eastAsia="Times New Roman" w:hAnsi="Times New Roman" w:cs="Times New Roman"/>
          <w:kern w:val="0"/>
          <w:sz w:val="20"/>
          <w:szCs w:val="20"/>
          <w:lang w:eastAsia="pl-PL"/>
          <w14:ligatures w14:val="none"/>
        </w:rPr>
        <w:t>Urzędu Gminy Chełmża</w:t>
      </w:r>
      <w:r w:rsidR="00FE6D11">
        <w:rPr>
          <w:rFonts w:ascii="Times New Roman" w:eastAsia="Times New Roman" w:hAnsi="Times New Roman" w:cs="Times New Roman"/>
          <w:kern w:val="0"/>
          <w:sz w:val="20"/>
          <w:szCs w:val="20"/>
          <w:lang w:eastAsia="pl-PL"/>
          <w14:ligatures w14:val="none"/>
        </w:rPr>
        <w:t>, ul. Wodna 2</w:t>
      </w:r>
      <w:r w:rsidRPr="00374CAC">
        <w:rPr>
          <w:rFonts w:ascii="Times New Roman" w:eastAsia="Times New Roman" w:hAnsi="Times New Roman" w:cs="Times New Roman"/>
          <w:kern w:val="0"/>
          <w:sz w:val="20"/>
          <w:szCs w:val="20"/>
          <w:lang w:eastAsia="pl-PL"/>
          <w14:ligatures w14:val="none"/>
        </w:rPr>
        <w:t xml:space="preserve"> w </w:t>
      </w:r>
      <w:r w:rsidRPr="003F3C7A">
        <w:rPr>
          <w:rFonts w:ascii="Times New Roman" w:eastAsia="Times New Roman" w:hAnsi="Times New Roman" w:cs="Times New Roman"/>
          <w:kern w:val="0"/>
          <w:sz w:val="20"/>
          <w:szCs w:val="20"/>
          <w:lang w:eastAsia="pl-PL"/>
          <w14:ligatures w14:val="none"/>
        </w:rPr>
        <w:t xml:space="preserve">terminie </w:t>
      </w:r>
      <w:r w:rsidRPr="00E07DEC">
        <w:rPr>
          <w:rFonts w:ascii="Times New Roman" w:eastAsia="Times New Roman" w:hAnsi="Times New Roman" w:cs="Times New Roman"/>
          <w:b/>
          <w:kern w:val="0"/>
          <w:sz w:val="20"/>
          <w:szCs w:val="20"/>
          <w:lang w:eastAsia="pl-PL"/>
          <w14:ligatures w14:val="none"/>
        </w:rPr>
        <w:t xml:space="preserve">do dnia </w:t>
      </w:r>
      <w:r w:rsidR="00E07DEC" w:rsidRPr="00E07DEC">
        <w:rPr>
          <w:rFonts w:ascii="Times New Roman" w:eastAsia="Times New Roman" w:hAnsi="Times New Roman" w:cs="Times New Roman"/>
          <w:b/>
          <w:kern w:val="0"/>
          <w:sz w:val="20"/>
          <w:szCs w:val="20"/>
          <w:lang w:eastAsia="pl-PL"/>
          <w14:ligatures w14:val="none"/>
        </w:rPr>
        <w:t>22 listopada</w:t>
      </w:r>
      <w:r w:rsidR="0069330E" w:rsidRPr="00E07DEC">
        <w:rPr>
          <w:rFonts w:ascii="Times New Roman" w:eastAsia="Times New Roman" w:hAnsi="Times New Roman" w:cs="Times New Roman"/>
          <w:b/>
          <w:kern w:val="0"/>
          <w:sz w:val="20"/>
          <w:szCs w:val="20"/>
          <w:lang w:eastAsia="pl-PL"/>
          <w14:ligatures w14:val="none"/>
        </w:rPr>
        <w:t xml:space="preserve"> 2024</w:t>
      </w:r>
      <w:r w:rsidRPr="00E07DEC">
        <w:rPr>
          <w:rFonts w:ascii="Times New Roman" w:eastAsia="Times New Roman" w:hAnsi="Times New Roman" w:cs="Times New Roman"/>
          <w:b/>
          <w:kern w:val="0"/>
          <w:sz w:val="20"/>
          <w:szCs w:val="20"/>
          <w:lang w:eastAsia="pl-PL"/>
          <w14:ligatures w14:val="none"/>
        </w:rPr>
        <w:t xml:space="preserve"> r. do godz. </w:t>
      </w:r>
      <w:r w:rsidR="00E07DEC" w:rsidRPr="00E07DEC">
        <w:rPr>
          <w:rFonts w:ascii="Times New Roman" w:eastAsia="Times New Roman" w:hAnsi="Times New Roman" w:cs="Times New Roman"/>
          <w:b/>
          <w:kern w:val="0"/>
          <w:sz w:val="20"/>
          <w:szCs w:val="20"/>
          <w:lang w:eastAsia="pl-PL"/>
          <w14:ligatures w14:val="none"/>
        </w:rPr>
        <w:t>14</w:t>
      </w:r>
      <w:r w:rsidRPr="00E07DEC">
        <w:rPr>
          <w:rFonts w:ascii="Times New Roman" w:eastAsia="Times New Roman" w:hAnsi="Times New Roman" w:cs="Times New Roman"/>
          <w:b/>
          <w:kern w:val="0"/>
          <w:sz w:val="20"/>
          <w:szCs w:val="20"/>
          <w:lang w:eastAsia="pl-PL"/>
          <w14:ligatures w14:val="none"/>
        </w:rPr>
        <w:t xml:space="preserve">.00 </w:t>
      </w:r>
      <w:r w:rsidRPr="00E07DEC">
        <w:rPr>
          <w:rFonts w:ascii="Times New Roman" w:eastAsia="Times New Roman" w:hAnsi="Times New Roman" w:cs="Times New Roman"/>
          <w:kern w:val="0"/>
          <w:sz w:val="20"/>
          <w:szCs w:val="20"/>
          <w:lang w:eastAsia="pl-PL"/>
          <w14:ligatures w14:val="none"/>
        </w:rPr>
        <w:t>wraz z następującymi dokumentami:</w:t>
      </w:r>
    </w:p>
    <w:p w14:paraId="45DD42D2" w14:textId="77777777" w:rsidR="00374CAC" w:rsidRPr="00374CAC" w:rsidRDefault="00374CAC" w:rsidP="00374CAC">
      <w:pPr>
        <w:numPr>
          <w:ilvl w:val="0"/>
          <w:numId w:val="2"/>
        </w:numPr>
        <w:spacing w:after="0" w:line="240" w:lineRule="auto"/>
        <w:contextualSpacing/>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pisemnym zgłoszeniem uczestnictwa w przetargu ustnym ograniczonym wraz z oświadczeniem o wyrażeniu zgody na przetwarzanie danych osobowych przez Wójta Gminy Chełmża w związku z przetargiem na sprzedaż nieruchomości (wzór załączony do ogłoszenia o przetargu),</w:t>
      </w:r>
    </w:p>
    <w:p w14:paraId="545947D2" w14:textId="75209D41" w:rsidR="00374CAC" w:rsidRPr="00374CAC" w:rsidRDefault="001421AB" w:rsidP="00374CAC">
      <w:pPr>
        <w:numPr>
          <w:ilvl w:val="0"/>
          <w:numId w:val="2"/>
        </w:numPr>
        <w:spacing w:after="0" w:line="240" w:lineRule="auto"/>
        <w:contextualSpacing/>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pisemne </w:t>
      </w:r>
      <w:r w:rsidR="00374CAC" w:rsidRPr="00374CAC">
        <w:rPr>
          <w:rFonts w:ascii="Times New Roman" w:eastAsia="Times New Roman" w:hAnsi="Times New Roman" w:cs="Times New Roman"/>
          <w:kern w:val="0"/>
          <w:sz w:val="20"/>
          <w:szCs w:val="20"/>
          <w:lang w:eastAsia="pl-PL"/>
          <w14:ligatures w14:val="none"/>
        </w:rPr>
        <w:t>oświadczenie prowadzącego gospodarstwo rolne</w:t>
      </w:r>
      <w:r w:rsidR="00FA275B">
        <w:rPr>
          <w:rFonts w:ascii="Times New Roman" w:eastAsia="Times New Roman" w:hAnsi="Times New Roman" w:cs="Times New Roman"/>
          <w:kern w:val="0"/>
          <w:sz w:val="20"/>
          <w:szCs w:val="20"/>
          <w:lang w:eastAsia="pl-PL"/>
          <w14:ligatures w14:val="none"/>
        </w:rPr>
        <w:t xml:space="preserve"> o</w:t>
      </w:r>
      <w:r w:rsidR="004F096D">
        <w:rPr>
          <w:rFonts w:ascii="Times New Roman" w:eastAsia="Times New Roman" w:hAnsi="Times New Roman" w:cs="Times New Roman"/>
          <w:kern w:val="0"/>
          <w:sz w:val="20"/>
          <w:szCs w:val="20"/>
          <w:lang w:eastAsia="pl-PL"/>
          <w14:ligatures w14:val="none"/>
        </w:rPr>
        <w:t xml:space="preserve"> </w:t>
      </w:r>
      <w:r w:rsidR="00374CAC" w:rsidRPr="00374CAC">
        <w:rPr>
          <w:rFonts w:ascii="Times New Roman" w:eastAsia="Times New Roman" w:hAnsi="Times New Roman" w:cs="Times New Roman"/>
          <w:kern w:val="0"/>
          <w:sz w:val="20"/>
          <w:szCs w:val="20"/>
          <w:lang w:eastAsia="pl-PL"/>
          <w14:ligatures w14:val="none"/>
        </w:rPr>
        <w:t>osobist</w:t>
      </w:r>
      <w:r>
        <w:rPr>
          <w:rFonts w:ascii="Times New Roman" w:eastAsia="Times New Roman" w:hAnsi="Times New Roman" w:cs="Times New Roman"/>
          <w:kern w:val="0"/>
          <w:sz w:val="20"/>
          <w:szCs w:val="20"/>
          <w:lang w:eastAsia="pl-PL"/>
          <w14:ligatures w14:val="none"/>
        </w:rPr>
        <w:t>ym</w:t>
      </w:r>
      <w:r w:rsidR="00374CAC" w:rsidRPr="00374CAC">
        <w:rPr>
          <w:rFonts w:ascii="Times New Roman" w:eastAsia="Times New Roman" w:hAnsi="Times New Roman" w:cs="Times New Roman"/>
          <w:kern w:val="0"/>
          <w:sz w:val="20"/>
          <w:szCs w:val="20"/>
          <w:lang w:eastAsia="pl-PL"/>
          <w14:ligatures w14:val="none"/>
        </w:rPr>
        <w:t xml:space="preserve"> prowadzeni</w:t>
      </w:r>
      <w:r>
        <w:rPr>
          <w:rFonts w:ascii="Times New Roman" w:eastAsia="Times New Roman" w:hAnsi="Times New Roman" w:cs="Times New Roman"/>
          <w:kern w:val="0"/>
          <w:sz w:val="20"/>
          <w:szCs w:val="20"/>
          <w:lang w:eastAsia="pl-PL"/>
          <w14:ligatures w14:val="none"/>
        </w:rPr>
        <w:t>u</w:t>
      </w:r>
      <w:r w:rsidR="00374CAC" w:rsidRPr="00374CAC">
        <w:rPr>
          <w:rFonts w:ascii="Times New Roman" w:eastAsia="Times New Roman" w:hAnsi="Times New Roman" w:cs="Times New Roman"/>
          <w:kern w:val="0"/>
          <w:sz w:val="20"/>
          <w:szCs w:val="20"/>
          <w:lang w:eastAsia="pl-PL"/>
          <w14:ligatures w14:val="none"/>
        </w:rPr>
        <w:t xml:space="preserve"> gospodarstwa </w:t>
      </w:r>
      <w:r w:rsidR="00374CAC" w:rsidRPr="00374CAC">
        <w:rPr>
          <w:rFonts w:ascii="Times New Roman" w:eastAsia="Times New Roman" w:hAnsi="Times New Roman" w:cs="Times New Roman"/>
          <w:iCs/>
          <w:kern w:val="0"/>
          <w:sz w:val="20"/>
          <w:szCs w:val="20"/>
          <w:lang w:eastAsia="pl-PL"/>
          <w14:ligatures w14:val="none"/>
        </w:rPr>
        <w:t xml:space="preserve">rolnego (art. 7 ust. 1 ustawy) </w:t>
      </w:r>
      <w:r w:rsidR="00374CAC" w:rsidRPr="00374CAC">
        <w:rPr>
          <w:rFonts w:ascii="Times New Roman" w:eastAsia="Times New Roman" w:hAnsi="Times New Roman" w:cs="Times New Roman"/>
          <w:kern w:val="0"/>
          <w:sz w:val="20"/>
          <w:szCs w:val="20"/>
          <w:lang w:eastAsia="pl-PL"/>
          <w14:ligatures w14:val="none"/>
        </w:rPr>
        <w:t>– załącznik Nr 1,</w:t>
      </w:r>
    </w:p>
    <w:p w14:paraId="00251710" w14:textId="77777777" w:rsidR="00374CAC" w:rsidRPr="00374CAC" w:rsidRDefault="00374CAC" w:rsidP="00374CAC">
      <w:pPr>
        <w:numPr>
          <w:ilvl w:val="0"/>
          <w:numId w:val="2"/>
        </w:numPr>
        <w:spacing w:after="0" w:line="240" w:lineRule="auto"/>
        <w:contextualSpacing/>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zaświadczeniem o zameldowaniu na pobyt stały przez okres co najmniej 5 lat na terenie gminy, na obszarze której jest położona jedna z nieruchomości rolnych wchodzących w skład gospodarstwa rolnego (art. 7 ust. 4 ustawy),</w:t>
      </w:r>
    </w:p>
    <w:p w14:paraId="29F27723" w14:textId="42105967" w:rsidR="00374CAC" w:rsidRPr="00374CAC" w:rsidRDefault="00FA275B" w:rsidP="00374CAC">
      <w:pPr>
        <w:numPr>
          <w:ilvl w:val="0"/>
          <w:numId w:val="2"/>
        </w:numPr>
        <w:spacing w:after="0" w:line="240" w:lineRule="auto"/>
        <w:contextualSpacing/>
        <w:rPr>
          <w:rFonts w:ascii="Times New Roman" w:eastAsia="Times New Roman" w:hAnsi="Times New Roman" w:cs="Times New Roman"/>
          <w:kern w:val="0"/>
          <w:sz w:val="20"/>
          <w:szCs w:val="20"/>
          <w:lang w:eastAsia="pl-PL"/>
          <w14:ligatures w14:val="none"/>
        </w:rPr>
      </w:pPr>
      <w:r>
        <w:rPr>
          <w:rFonts w:ascii="Times New Roman" w:eastAsia="Calibri" w:hAnsi="Times New Roman" w:cs="Times New Roman"/>
          <w:kern w:val="0"/>
          <w:sz w:val="20"/>
          <w:szCs w:val="20"/>
          <w14:ligatures w14:val="none"/>
        </w:rPr>
        <w:t xml:space="preserve">pisemne </w:t>
      </w:r>
      <w:r w:rsidR="00374CAC" w:rsidRPr="00374CAC">
        <w:rPr>
          <w:rFonts w:ascii="Times New Roman" w:eastAsia="Calibri" w:hAnsi="Times New Roman" w:cs="Times New Roman"/>
          <w:kern w:val="0"/>
          <w:sz w:val="20"/>
          <w:szCs w:val="20"/>
          <w14:ligatures w14:val="none"/>
        </w:rPr>
        <w:t>oświadczenie, że łączna powierzchnia użytków rolnych w gospodarstwie rodzinnym jest nie większa niż 300 ha, w oświadczeniu tym należy podać łączną powierzchnię i miejsce położenia nieruchomości rolnych, których uczestnik jest właścicielem, użytkownikiem wieczystym, dzierżawcą lub samoistnym posiadaczem na dowód potwierdzający spełnienie warunku określonego w art. 5 ust. 1 pkt 2 ustawy (art. 7 ust. 5 pkt 2) – załącznik Nr 1A;</w:t>
      </w:r>
    </w:p>
    <w:p w14:paraId="55D147A4" w14:textId="77777777" w:rsidR="00374CAC" w:rsidRPr="00374CAC" w:rsidRDefault="00374CAC" w:rsidP="00374CAC">
      <w:pPr>
        <w:numPr>
          <w:ilvl w:val="0"/>
          <w:numId w:val="2"/>
        </w:numPr>
        <w:spacing w:after="0" w:line="240" w:lineRule="auto"/>
        <w:contextualSpacing/>
        <w:rPr>
          <w:rFonts w:ascii="Times New Roman" w:eastAsia="Times New Roman" w:hAnsi="Times New Roman" w:cs="Times New Roman"/>
          <w:kern w:val="0"/>
          <w:sz w:val="20"/>
          <w:szCs w:val="20"/>
          <w:lang w:eastAsia="pl-PL"/>
          <w14:ligatures w14:val="none"/>
        </w:rPr>
      </w:pPr>
      <w:r w:rsidRPr="00374CAC">
        <w:rPr>
          <w:rFonts w:ascii="Times New Roman" w:eastAsia="Calibri" w:hAnsi="Times New Roman" w:cs="Times New Roman"/>
          <w:kern w:val="0"/>
          <w:sz w:val="20"/>
          <w:szCs w:val="20"/>
          <w14:ligatures w14:val="none"/>
        </w:rPr>
        <w:t>dokumentami potwierdzającymi posiadanie kwalifikacji rolniczych – załącznik Nr 2;</w:t>
      </w:r>
    </w:p>
    <w:p w14:paraId="58B64335" w14:textId="246A97C6" w:rsidR="00374CAC" w:rsidRPr="00374CAC" w:rsidRDefault="00374CAC" w:rsidP="00374CAC">
      <w:pPr>
        <w:numPr>
          <w:ilvl w:val="0"/>
          <w:numId w:val="1"/>
        </w:numPr>
        <w:spacing w:after="0" w:line="240" w:lineRule="auto"/>
        <w:contextualSpacing/>
        <w:jc w:val="both"/>
        <w:rPr>
          <w:rFonts w:ascii="Times New Roman" w:eastAsia="Times New Roman" w:hAnsi="Times New Roman" w:cs="Times New Roman"/>
          <w:b/>
          <w:kern w:val="0"/>
          <w:sz w:val="20"/>
          <w:szCs w:val="20"/>
          <w:lang w:eastAsia="pl-PL"/>
          <w14:ligatures w14:val="none"/>
        </w:rPr>
      </w:pPr>
      <w:r w:rsidRPr="00374CAC">
        <w:rPr>
          <w:rFonts w:ascii="Times New Roman" w:eastAsia="Times New Roman" w:hAnsi="Times New Roman" w:cs="Times New Roman"/>
          <w:b/>
          <w:kern w:val="0"/>
          <w:sz w:val="20"/>
          <w:szCs w:val="20"/>
          <w:lang w:eastAsia="pl-PL"/>
          <w14:ligatures w14:val="none"/>
        </w:rPr>
        <w:t xml:space="preserve">w terminie do </w:t>
      </w:r>
      <w:r w:rsidRPr="003F3C7A">
        <w:rPr>
          <w:rFonts w:ascii="Times New Roman" w:eastAsia="Times New Roman" w:hAnsi="Times New Roman" w:cs="Times New Roman"/>
          <w:b/>
          <w:kern w:val="0"/>
          <w:sz w:val="20"/>
          <w:szCs w:val="20"/>
          <w:lang w:eastAsia="pl-PL"/>
          <w14:ligatures w14:val="none"/>
        </w:rPr>
        <w:t xml:space="preserve">dnia </w:t>
      </w:r>
      <w:r w:rsidR="00E07DEC">
        <w:rPr>
          <w:rFonts w:ascii="Times New Roman" w:eastAsia="Times New Roman" w:hAnsi="Times New Roman" w:cs="Times New Roman"/>
          <w:b/>
          <w:kern w:val="0"/>
          <w:sz w:val="20"/>
          <w:szCs w:val="20"/>
          <w:lang w:eastAsia="pl-PL"/>
          <w14:ligatures w14:val="none"/>
        </w:rPr>
        <w:t>22 listopada</w:t>
      </w:r>
      <w:r w:rsidR="00B36AD9" w:rsidRPr="003F3C7A">
        <w:rPr>
          <w:rFonts w:ascii="Times New Roman" w:eastAsia="Times New Roman" w:hAnsi="Times New Roman" w:cs="Times New Roman"/>
          <w:b/>
          <w:kern w:val="0"/>
          <w:sz w:val="20"/>
          <w:szCs w:val="20"/>
          <w:lang w:eastAsia="pl-PL"/>
          <w14:ligatures w14:val="none"/>
        </w:rPr>
        <w:t xml:space="preserve"> 2024</w:t>
      </w:r>
      <w:r w:rsidRPr="003F3C7A">
        <w:rPr>
          <w:rFonts w:ascii="Times New Roman" w:eastAsia="Times New Roman" w:hAnsi="Times New Roman" w:cs="Times New Roman"/>
          <w:b/>
          <w:kern w:val="0"/>
          <w:sz w:val="20"/>
          <w:szCs w:val="20"/>
          <w:lang w:eastAsia="pl-PL"/>
          <w14:ligatures w14:val="none"/>
        </w:rPr>
        <w:t xml:space="preserve"> r. </w:t>
      </w:r>
      <w:r w:rsidRPr="00374CAC">
        <w:rPr>
          <w:rFonts w:ascii="Times New Roman" w:eastAsia="Times New Roman" w:hAnsi="Times New Roman" w:cs="Times New Roman"/>
          <w:b/>
          <w:kern w:val="0"/>
          <w:sz w:val="20"/>
          <w:szCs w:val="20"/>
          <w:lang w:eastAsia="pl-PL"/>
          <w14:ligatures w14:val="none"/>
        </w:rPr>
        <w:t>wpłaci</w:t>
      </w:r>
      <w:r w:rsidR="00FA275B">
        <w:rPr>
          <w:rFonts w:ascii="Times New Roman" w:eastAsia="Times New Roman" w:hAnsi="Times New Roman" w:cs="Times New Roman"/>
          <w:b/>
          <w:kern w:val="0"/>
          <w:sz w:val="20"/>
          <w:szCs w:val="20"/>
          <w:lang w:eastAsia="pl-PL"/>
          <w14:ligatures w14:val="none"/>
        </w:rPr>
        <w:t>li</w:t>
      </w:r>
      <w:r w:rsidRPr="00374CAC">
        <w:rPr>
          <w:rFonts w:ascii="Times New Roman" w:eastAsia="Times New Roman" w:hAnsi="Times New Roman" w:cs="Times New Roman"/>
          <w:b/>
          <w:kern w:val="0"/>
          <w:sz w:val="20"/>
          <w:szCs w:val="20"/>
          <w:lang w:eastAsia="pl-PL"/>
          <w14:ligatures w14:val="none"/>
        </w:rPr>
        <w:t xml:space="preserve"> wadium</w:t>
      </w:r>
      <w:r w:rsidRPr="00374CAC">
        <w:rPr>
          <w:rFonts w:ascii="Times New Roman" w:eastAsia="Times New Roman" w:hAnsi="Times New Roman" w:cs="Times New Roman"/>
          <w:kern w:val="0"/>
          <w:sz w:val="20"/>
          <w:szCs w:val="20"/>
          <w:lang w:eastAsia="pl-PL"/>
          <w14:ligatures w14:val="none"/>
        </w:rPr>
        <w:t xml:space="preserve"> w kasie Urzędu Gminy Chełmża ul. Wodna 2 lub </w:t>
      </w:r>
      <w:r w:rsidRPr="00374CAC">
        <w:rPr>
          <w:rFonts w:ascii="Times New Roman" w:eastAsia="Times New Roman" w:hAnsi="Times New Roman" w:cs="Times New Roman"/>
          <w:b/>
          <w:kern w:val="0"/>
          <w:sz w:val="20"/>
          <w:szCs w:val="20"/>
          <w:lang w:eastAsia="pl-PL"/>
          <w14:ligatures w14:val="none"/>
        </w:rPr>
        <w:t xml:space="preserve">na konto Gminy Chełmża -PKO Chełmża Nr 26  1020  5011  0000  9002  0016  3857 (za datę wpłaty uznaje się datę wpływu wadium na konto Gminy Chełmża). </w:t>
      </w:r>
    </w:p>
    <w:p w14:paraId="633D1FEB" w14:textId="77777777" w:rsidR="00374CAC" w:rsidRPr="00374CAC" w:rsidRDefault="00374CAC" w:rsidP="00374CAC">
      <w:pPr>
        <w:spacing w:after="0" w:line="240" w:lineRule="auto"/>
        <w:jc w:val="both"/>
        <w:rPr>
          <w:rFonts w:ascii="Times New Roman" w:eastAsia="Times New Roman" w:hAnsi="Times New Roman" w:cs="Times New Roman"/>
          <w:b/>
          <w:kern w:val="0"/>
          <w:sz w:val="20"/>
          <w:szCs w:val="20"/>
          <w:lang w:eastAsia="pl-PL"/>
          <w14:ligatures w14:val="none"/>
        </w:rPr>
      </w:pPr>
      <w:r w:rsidRPr="00374CAC">
        <w:rPr>
          <w:rFonts w:ascii="Times New Roman" w:eastAsia="Times New Roman" w:hAnsi="Times New Roman" w:cs="Times New Roman"/>
          <w:b/>
          <w:kern w:val="0"/>
          <w:sz w:val="20"/>
          <w:szCs w:val="20"/>
          <w:lang w:eastAsia="pl-PL"/>
          <w14:ligatures w14:val="none"/>
        </w:rPr>
        <w:t xml:space="preserve">               Wadium należy wnieść w pieniądzu.</w:t>
      </w:r>
    </w:p>
    <w:p w14:paraId="3AFE6824" w14:textId="77777777" w:rsidR="00374CAC" w:rsidRPr="00374CAC" w:rsidRDefault="00374CAC" w:rsidP="00374CAC">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 xml:space="preserve">Wzory wymaganych oświadczeń stanowią załączniki Nr 1, Nr 1A i Nr 2 do ogłoszenia o przetargu; </w:t>
      </w:r>
    </w:p>
    <w:p w14:paraId="4CEE0AE3" w14:textId="77777777" w:rsidR="00374CAC" w:rsidRPr="00374CAC" w:rsidRDefault="00374CAC" w:rsidP="00374CAC">
      <w:pPr>
        <w:spacing w:after="0" w:line="240" w:lineRule="auto"/>
        <w:contextualSpacing/>
        <w:jc w:val="both"/>
        <w:rPr>
          <w:rFonts w:ascii="Times New Roman" w:eastAsia="Times New Roman" w:hAnsi="Times New Roman" w:cs="Times New Roman"/>
          <w:kern w:val="0"/>
          <w:sz w:val="20"/>
          <w:szCs w:val="20"/>
          <w:lang w:eastAsia="pl-PL"/>
          <w14:ligatures w14:val="none"/>
        </w:rPr>
      </w:pPr>
      <w:r w:rsidRPr="00374CAC">
        <w:rPr>
          <w:rFonts w:ascii="Times New Roman" w:eastAsia="Calibri" w:hAnsi="Times New Roman" w:cs="Times New Roman"/>
          <w:kern w:val="0"/>
          <w:sz w:val="20"/>
          <w:szCs w:val="20"/>
          <w14:ligatures w14:val="none"/>
        </w:rPr>
        <w:t>Komisja przetargowa sprawdzi, czy oferenci spełniają warunki przetargowe i mają kwalifikacje uprawniające ich do uczestnictwa w przetargu;</w:t>
      </w:r>
    </w:p>
    <w:p w14:paraId="0CBC6698" w14:textId="0C20BB74" w:rsidR="00374CAC" w:rsidRPr="00754E30" w:rsidRDefault="00374CAC" w:rsidP="00374CAC">
      <w:pPr>
        <w:spacing w:after="0" w:line="240" w:lineRule="auto"/>
        <w:contextualSpacing/>
        <w:jc w:val="both"/>
        <w:rPr>
          <w:rFonts w:ascii="Times New Roman" w:eastAsia="Times New Roman" w:hAnsi="Times New Roman" w:cs="Times New Roman"/>
          <w:bCs/>
          <w:kern w:val="0"/>
          <w:sz w:val="20"/>
          <w:szCs w:val="20"/>
          <w:lang w:eastAsia="pl-PL"/>
          <w14:ligatures w14:val="none"/>
        </w:rPr>
      </w:pPr>
      <w:r w:rsidRPr="00374CAC">
        <w:rPr>
          <w:rFonts w:ascii="Times New Roman" w:eastAsia="Times New Roman" w:hAnsi="Times New Roman" w:cs="Times New Roman"/>
          <w:b/>
          <w:kern w:val="0"/>
          <w:sz w:val="20"/>
          <w:szCs w:val="20"/>
          <w:lang w:eastAsia="pl-PL"/>
          <w14:ligatures w14:val="none"/>
        </w:rPr>
        <w:t xml:space="preserve">Lista osób zakwalifikowanych do uczestnictwa w przetargu zostanie wywieszona na tablicy ogłoszeń w siedzibie Urzędu Gminy Chełmża do </w:t>
      </w:r>
      <w:r w:rsidRPr="003F3C7A">
        <w:rPr>
          <w:rFonts w:ascii="Times New Roman" w:eastAsia="Times New Roman" w:hAnsi="Times New Roman" w:cs="Times New Roman"/>
          <w:b/>
          <w:kern w:val="0"/>
          <w:sz w:val="20"/>
          <w:szCs w:val="20"/>
          <w:lang w:eastAsia="pl-PL"/>
          <w14:ligatures w14:val="none"/>
        </w:rPr>
        <w:t xml:space="preserve">dnia </w:t>
      </w:r>
      <w:r w:rsidR="00E07DEC">
        <w:rPr>
          <w:rFonts w:ascii="Times New Roman" w:eastAsia="Times New Roman" w:hAnsi="Times New Roman" w:cs="Times New Roman"/>
          <w:b/>
          <w:kern w:val="0"/>
          <w:sz w:val="20"/>
          <w:szCs w:val="20"/>
          <w:lang w:eastAsia="pl-PL"/>
          <w14:ligatures w14:val="none"/>
        </w:rPr>
        <w:t>28 listopada</w:t>
      </w:r>
      <w:r w:rsidR="00B36AD9" w:rsidRPr="003F3C7A">
        <w:rPr>
          <w:rFonts w:ascii="Times New Roman" w:eastAsia="Times New Roman" w:hAnsi="Times New Roman" w:cs="Times New Roman"/>
          <w:b/>
          <w:kern w:val="0"/>
          <w:sz w:val="20"/>
          <w:szCs w:val="20"/>
          <w:lang w:eastAsia="pl-PL"/>
          <w14:ligatures w14:val="none"/>
        </w:rPr>
        <w:t xml:space="preserve"> 2024</w:t>
      </w:r>
      <w:r w:rsidRPr="003F3C7A">
        <w:rPr>
          <w:rFonts w:ascii="Times New Roman" w:eastAsia="Times New Roman" w:hAnsi="Times New Roman" w:cs="Times New Roman"/>
          <w:b/>
          <w:kern w:val="0"/>
          <w:sz w:val="20"/>
          <w:szCs w:val="20"/>
          <w:lang w:eastAsia="pl-PL"/>
          <w14:ligatures w14:val="none"/>
        </w:rPr>
        <w:t xml:space="preserve"> r.</w:t>
      </w:r>
      <w:r w:rsidR="00D87630">
        <w:rPr>
          <w:rFonts w:ascii="Times New Roman" w:eastAsia="Times New Roman" w:hAnsi="Times New Roman" w:cs="Times New Roman"/>
          <w:b/>
          <w:kern w:val="0"/>
          <w:sz w:val="20"/>
          <w:szCs w:val="20"/>
          <w:lang w:eastAsia="pl-PL"/>
          <w14:ligatures w14:val="none"/>
        </w:rPr>
        <w:t xml:space="preserve">, oraz </w:t>
      </w:r>
      <w:r w:rsidR="00F012C1">
        <w:rPr>
          <w:rFonts w:ascii="Times New Roman" w:eastAsia="Times New Roman" w:hAnsi="Times New Roman" w:cs="Times New Roman"/>
          <w:b/>
          <w:kern w:val="0"/>
          <w:sz w:val="20"/>
          <w:szCs w:val="20"/>
          <w:lang w:eastAsia="pl-PL"/>
          <w14:ligatures w14:val="none"/>
        </w:rPr>
        <w:t xml:space="preserve">zamieszczona </w:t>
      </w:r>
      <w:r w:rsidR="00D87630" w:rsidRPr="00D87630">
        <w:rPr>
          <w:rFonts w:ascii="Times New Roman" w:eastAsia="Times New Roman" w:hAnsi="Times New Roman" w:cs="Times New Roman"/>
          <w:b/>
          <w:kern w:val="0"/>
          <w:sz w:val="20"/>
          <w:szCs w:val="20"/>
          <w:lang w:eastAsia="pl-PL"/>
          <w14:ligatures w14:val="none"/>
        </w:rPr>
        <w:t>w Biuletynie Informacji Publicznej</w:t>
      </w:r>
      <w:r w:rsidR="00D87630">
        <w:rPr>
          <w:rFonts w:ascii="Times New Roman" w:eastAsia="Times New Roman" w:hAnsi="Times New Roman" w:cs="Times New Roman"/>
          <w:b/>
          <w:kern w:val="0"/>
          <w:sz w:val="20"/>
          <w:szCs w:val="20"/>
          <w:lang w:eastAsia="pl-PL"/>
          <w14:ligatures w14:val="none"/>
        </w:rPr>
        <w:t xml:space="preserve"> </w:t>
      </w:r>
      <w:r w:rsidR="00F012C1" w:rsidRPr="00F012C1">
        <w:rPr>
          <w:rFonts w:ascii="Times New Roman" w:eastAsia="Times New Roman" w:hAnsi="Times New Roman" w:cs="Times New Roman"/>
          <w:b/>
          <w:kern w:val="0"/>
          <w:sz w:val="20"/>
          <w:szCs w:val="20"/>
          <w:lang w:eastAsia="pl-PL"/>
          <w14:ligatures w14:val="none"/>
        </w:rPr>
        <w:t xml:space="preserve">bip.gminachelmza.pl </w:t>
      </w:r>
      <w:r w:rsidR="00F012C1" w:rsidRPr="00754E30">
        <w:rPr>
          <w:rFonts w:ascii="Times New Roman" w:eastAsia="Times New Roman" w:hAnsi="Times New Roman" w:cs="Times New Roman"/>
          <w:bCs/>
          <w:kern w:val="0"/>
          <w:sz w:val="20"/>
          <w:szCs w:val="20"/>
          <w:lang w:eastAsia="pl-PL"/>
          <w14:ligatures w14:val="none"/>
        </w:rPr>
        <w:t>zakładka „oferty inwestycyjne/nieruchomości”.</w:t>
      </w:r>
    </w:p>
    <w:p w14:paraId="32B890F0" w14:textId="77777777"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Jeżeli w przetargu uczestniczyć będą małżonkowie, a wadium wpłacane jest przez jednego ze współmałżonków w opisie wpłaty oprócz określenia nieruchomości której dotyczy wpłata należy wpisać jeżeli uczestnikami licytacji mają być małżonkowie ich imiona i nazwisko.</w:t>
      </w:r>
    </w:p>
    <w:p w14:paraId="6D9D181C" w14:textId="3328CC39"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 xml:space="preserve">Ponadto </w:t>
      </w:r>
      <w:r w:rsidR="00FA275B">
        <w:rPr>
          <w:rFonts w:ascii="Times New Roman" w:eastAsia="Times New Roman" w:hAnsi="Times New Roman" w:cs="Times New Roman"/>
          <w:kern w:val="0"/>
          <w:sz w:val="20"/>
          <w:szCs w:val="20"/>
          <w:lang w:eastAsia="pl-PL"/>
          <w14:ligatures w14:val="none"/>
        </w:rPr>
        <w:t xml:space="preserve">uczestnicy </w:t>
      </w:r>
      <w:r w:rsidRPr="00374CAC">
        <w:rPr>
          <w:rFonts w:ascii="Times New Roman" w:eastAsia="Times New Roman" w:hAnsi="Times New Roman" w:cs="Times New Roman"/>
          <w:kern w:val="0"/>
          <w:sz w:val="20"/>
          <w:szCs w:val="20"/>
          <w:lang w:eastAsia="pl-PL"/>
          <w14:ligatures w14:val="none"/>
        </w:rPr>
        <w:t>powinn</w:t>
      </w:r>
      <w:r w:rsidR="00FA275B">
        <w:rPr>
          <w:rFonts w:ascii="Times New Roman" w:eastAsia="Times New Roman" w:hAnsi="Times New Roman" w:cs="Times New Roman"/>
          <w:kern w:val="0"/>
          <w:sz w:val="20"/>
          <w:szCs w:val="20"/>
          <w:lang w:eastAsia="pl-PL"/>
          <w14:ligatures w14:val="none"/>
        </w:rPr>
        <w:t>i</w:t>
      </w:r>
      <w:r w:rsidRPr="00374CAC">
        <w:rPr>
          <w:rFonts w:ascii="Times New Roman" w:eastAsia="Times New Roman" w:hAnsi="Times New Roman" w:cs="Times New Roman"/>
          <w:kern w:val="0"/>
          <w:sz w:val="20"/>
          <w:szCs w:val="20"/>
          <w:lang w:eastAsia="pl-PL"/>
          <w14:ligatures w14:val="none"/>
        </w:rPr>
        <w:t xml:space="preserve"> posiadać ważny dokument tożsamości. </w:t>
      </w:r>
    </w:p>
    <w:p w14:paraId="3EB2CA9B" w14:textId="77777777"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 xml:space="preserve">W przypadku jeżeli uczestnikiem przetargu jest jeden ze współmałżonków wymagane jest złożenie komisji przeprowadzającej przetarg przed przystąpieniem do licytacji pisemnego pełnomocnictwa udzielonego przez drugiego współmałżonka upoważniającego do licytacji ceny nabycia nieruchomości lub złożenie przez biorącego udział w licytacji współmałżonka oświadczenia, że nieruchomość będzie nabywana z jego majątku odrębnego. </w:t>
      </w:r>
    </w:p>
    <w:p w14:paraId="6C136D74" w14:textId="77777777"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Jeżeli uczestnik licytacji jest reprezentowany przez pełnomocnika wymagane jest przedłożenie przez niego notarialnego pełnomocnictwa do licytacji nabycia oznaczonej w pełnomocnictwie nieruchomości.</w:t>
      </w:r>
    </w:p>
    <w:p w14:paraId="405AF07B" w14:textId="77777777"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b/>
          <w:kern w:val="0"/>
          <w:sz w:val="20"/>
          <w:szCs w:val="20"/>
          <w:lang w:eastAsia="pl-PL"/>
          <w14:ligatures w14:val="none"/>
        </w:rPr>
        <w:t>3. Pozostałe warunki przetargu:</w:t>
      </w:r>
      <w:r w:rsidRPr="00374CAC">
        <w:rPr>
          <w:rFonts w:ascii="Times New Roman" w:eastAsia="Times New Roman" w:hAnsi="Times New Roman" w:cs="Times New Roman"/>
          <w:kern w:val="0"/>
          <w:sz w:val="20"/>
          <w:szCs w:val="20"/>
          <w:lang w:eastAsia="pl-PL"/>
          <w14:ligatures w14:val="none"/>
        </w:rPr>
        <w:t xml:space="preserve"> Koszty zawarcia aktu notarialnego oraz wpisu własności do księgi wieczystej ponosi kupujący.</w:t>
      </w:r>
    </w:p>
    <w:p w14:paraId="7BC8638A" w14:textId="77777777" w:rsidR="00374CAC" w:rsidRPr="00374CAC" w:rsidRDefault="00374CAC" w:rsidP="00374CAC">
      <w:pPr>
        <w:spacing w:after="0" w:line="240" w:lineRule="auto"/>
        <w:jc w:val="both"/>
        <w:rPr>
          <w:rFonts w:ascii="Times New Roman" w:eastAsia="Times New Roman" w:hAnsi="Times New Roman" w:cs="Times New Roman"/>
          <w:b/>
          <w:kern w:val="0"/>
          <w:sz w:val="20"/>
          <w:szCs w:val="20"/>
          <w:lang w:eastAsia="pl-PL"/>
          <w14:ligatures w14:val="none"/>
        </w:rPr>
      </w:pPr>
      <w:r w:rsidRPr="00374CAC">
        <w:rPr>
          <w:rFonts w:ascii="Times New Roman" w:eastAsia="Times New Roman" w:hAnsi="Times New Roman" w:cs="Times New Roman"/>
          <w:b/>
          <w:kern w:val="0"/>
          <w:sz w:val="20"/>
          <w:szCs w:val="20"/>
          <w:lang w:eastAsia="pl-PL"/>
          <w14:ligatures w14:val="none"/>
        </w:rPr>
        <w:t xml:space="preserve">Postępowanie przetargowe, jest ważne bez względu na liczbę uczestników, jeżeli chociaż jeden uczestnik zaoferował co najmniej jedno postąpienie powyżej ceny wywoławczej.  </w:t>
      </w:r>
    </w:p>
    <w:p w14:paraId="742C4AD9" w14:textId="536FF89E"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 xml:space="preserve">Od zdeponowanego wadium wpłaconego w gotówce nie nalicza się odsetek. Wadium wpłacone przez uczestnika przetargu, który przetarg wygrał zalicza się na poczet ceny nabycia nieruchomości, natomiast pozostałym uczestnikom zwraca się po zamknięciu przetargu nie później niż przed upływem 3 dni od dnia zamknięcia przetargu. </w:t>
      </w:r>
    </w:p>
    <w:p w14:paraId="62404D2F" w14:textId="77777777"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r w:rsidRPr="00374CAC">
        <w:rPr>
          <w:rFonts w:ascii="Times New Roman" w:eastAsia="Times New Roman" w:hAnsi="Times New Roman" w:cs="Times New Roman"/>
          <w:kern w:val="0"/>
          <w:sz w:val="20"/>
          <w:szCs w:val="20"/>
          <w:lang w:eastAsia="pl-PL"/>
          <w14:ligatures w14:val="none"/>
        </w:rPr>
        <w:t>Jeżeli osoba ustalona jako nabywca nieruchomości nie przystąpi bez usprawiedliwienia do zawarcia umowy w wyznaczonym miejscu i terminie Wójt Gminy Chełmża może odstąpić od zawarcia umowy, a wpłacone wadium nie podlega zwrotowi.</w:t>
      </w:r>
    </w:p>
    <w:p w14:paraId="57DDE2B5" w14:textId="77777777"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p>
    <w:p w14:paraId="764F2366" w14:textId="77777777" w:rsidR="00374CAC" w:rsidRPr="00374CAC" w:rsidRDefault="00374CAC" w:rsidP="00374CAC">
      <w:pPr>
        <w:spacing w:after="0" w:line="240" w:lineRule="auto"/>
        <w:jc w:val="both"/>
        <w:rPr>
          <w:rFonts w:ascii="Times New Roman" w:eastAsia="Times New Roman" w:hAnsi="Times New Roman" w:cs="Times New Roman"/>
          <w:b/>
          <w:kern w:val="0"/>
          <w:sz w:val="20"/>
          <w:szCs w:val="20"/>
          <w:lang w:eastAsia="pl-PL"/>
          <w14:ligatures w14:val="none"/>
        </w:rPr>
      </w:pPr>
      <w:r w:rsidRPr="00374CAC">
        <w:rPr>
          <w:rFonts w:ascii="Times New Roman" w:eastAsia="Times New Roman" w:hAnsi="Times New Roman" w:cs="Times New Roman"/>
          <w:b/>
          <w:kern w:val="0"/>
          <w:sz w:val="20"/>
          <w:szCs w:val="20"/>
          <w:lang w:eastAsia="pl-PL"/>
          <w14:ligatures w14:val="none"/>
        </w:rPr>
        <w:t>Zastrzega się prawo unieważnienia przetargu bez podania przyczyny.</w:t>
      </w:r>
    </w:p>
    <w:p w14:paraId="550E049A" w14:textId="77777777" w:rsidR="00374CAC" w:rsidRPr="00374CAC" w:rsidRDefault="00374CAC" w:rsidP="00374CAC">
      <w:pPr>
        <w:spacing w:after="0" w:line="240" w:lineRule="auto"/>
        <w:jc w:val="both"/>
        <w:rPr>
          <w:rFonts w:ascii="Times New Roman" w:eastAsia="Times New Roman" w:hAnsi="Times New Roman" w:cs="Times New Roman"/>
          <w:kern w:val="0"/>
          <w:sz w:val="20"/>
          <w:szCs w:val="20"/>
          <w:lang w:eastAsia="pl-PL"/>
          <w14:ligatures w14:val="none"/>
        </w:rPr>
      </w:pPr>
    </w:p>
    <w:p w14:paraId="15D36E3A" w14:textId="77777777" w:rsidR="00374CAC" w:rsidRPr="00374CAC" w:rsidRDefault="00374CAC" w:rsidP="00374CAC">
      <w:pPr>
        <w:spacing w:after="0" w:line="240" w:lineRule="auto"/>
        <w:jc w:val="both"/>
        <w:rPr>
          <w:rFonts w:ascii="Times New Roman" w:eastAsia="Times New Roman" w:hAnsi="Times New Roman" w:cs="Times New Roman"/>
          <w:kern w:val="0"/>
          <w:sz w:val="24"/>
          <w:szCs w:val="20"/>
          <w:lang w:eastAsia="pl-PL"/>
          <w14:ligatures w14:val="none"/>
        </w:rPr>
      </w:pPr>
      <w:r w:rsidRPr="00374CAC">
        <w:rPr>
          <w:rFonts w:ascii="Times New Roman" w:eastAsia="Times New Roman" w:hAnsi="Times New Roman" w:cs="Times New Roman"/>
          <w:kern w:val="0"/>
          <w:sz w:val="20"/>
          <w:szCs w:val="20"/>
          <w:lang w:eastAsia="pl-PL"/>
          <w14:ligatures w14:val="none"/>
        </w:rPr>
        <w:t xml:space="preserve">Szczegółowe informacje o sprzedaży niezabudowanej nieruchomości można uzyskać w </w:t>
      </w:r>
      <w:r w:rsidRPr="00374CAC">
        <w:rPr>
          <w:rFonts w:ascii="Times New Roman" w:eastAsia="Times New Roman" w:hAnsi="Times New Roman" w:cs="Times New Roman"/>
          <w:b/>
          <w:kern w:val="0"/>
          <w:sz w:val="20"/>
          <w:szCs w:val="20"/>
          <w:lang w:eastAsia="pl-PL"/>
          <w14:ligatures w14:val="none"/>
        </w:rPr>
        <w:t xml:space="preserve">Urzędzie Gminy Chełmża, ul. Wodna 2, tel. 56  675-60-76 lub 77, wew. 37 lub na stronie internetowej Gminy www.gminachelmza.pl </w:t>
      </w:r>
      <w:r w:rsidRPr="00374CAC">
        <w:rPr>
          <w:rFonts w:ascii="Times New Roman" w:eastAsia="Times New Roman" w:hAnsi="Times New Roman" w:cs="Times New Roman"/>
          <w:kern w:val="0"/>
          <w:sz w:val="20"/>
          <w:szCs w:val="20"/>
          <w:lang w:eastAsia="pl-PL"/>
          <w14:ligatures w14:val="none"/>
        </w:rPr>
        <w:t>oraz</w:t>
      </w:r>
      <w:r w:rsidRPr="00374CAC">
        <w:rPr>
          <w:rFonts w:ascii="Times New Roman" w:eastAsia="Times New Roman" w:hAnsi="Times New Roman" w:cs="Times New Roman"/>
          <w:b/>
          <w:kern w:val="0"/>
          <w:sz w:val="20"/>
          <w:szCs w:val="20"/>
          <w:lang w:eastAsia="pl-PL"/>
          <w14:ligatures w14:val="none"/>
        </w:rPr>
        <w:t xml:space="preserve"> </w:t>
      </w:r>
      <w:bookmarkStart w:id="0" w:name="_Hlk180577684"/>
      <w:r w:rsidRPr="00374CAC">
        <w:rPr>
          <w:rFonts w:ascii="Times New Roman" w:eastAsia="Times New Roman" w:hAnsi="Times New Roman" w:cs="Times New Roman"/>
          <w:b/>
          <w:kern w:val="0"/>
          <w:sz w:val="20"/>
          <w:szCs w:val="20"/>
          <w:lang w:eastAsia="pl-PL"/>
          <w14:ligatures w14:val="none"/>
        </w:rPr>
        <w:t xml:space="preserve">www.bip.gminachelmza.pl </w:t>
      </w:r>
      <w:r w:rsidRPr="00374CAC">
        <w:rPr>
          <w:rFonts w:ascii="Times New Roman" w:eastAsia="Times New Roman" w:hAnsi="Times New Roman" w:cs="Times New Roman"/>
          <w:kern w:val="0"/>
          <w:sz w:val="20"/>
          <w:szCs w:val="20"/>
          <w:lang w:eastAsia="pl-PL"/>
          <w14:ligatures w14:val="none"/>
        </w:rPr>
        <w:t>zakładka „oferty inwestycyjne/nieruchomości”.</w:t>
      </w:r>
      <w:bookmarkEnd w:id="0"/>
    </w:p>
    <w:p w14:paraId="6B385839" w14:textId="77777777" w:rsidR="00374CAC" w:rsidRPr="00374CAC" w:rsidRDefault="00374CAC" w:rsidP="00374CAC">
      <w:pPr>
        <w:spacing w:after="0" w:line="240" w:lineRule="auto"/>
        <w:jc w:val="both"/>
        <w:rPr>
          <w:rFonts w:ascii="Times New Roman" w:eastAsia="Times New Roman" w:hAnsi="Times New Roman" w:cs="Times New Roman"/>
          <w:b/>
          <w:kern w:val="0"/>
          <w:sz w:val="20"/>
          <w:szCs w:val="20"/>
          <w:lang w:eastAsia="pl-PL"/>
          <w14:ligatures w14:val="none"/>
        </w:rPr>
      </w:pPr>
    </w:p>
    <w:p w14:paraId="402D89FF" w14:textId="5CFCAA82" w:rsidR="00374CAC" w:rsidRPr="00374CAC" w:rsidRDefault="00374CAC" w:rsidP="00621766">
      <w:pPr>
        <w:spacing w:after="0" w:line="240" w:lineRule="auto"/>
        <w:jc w:val="both"/>
        <w:rPr>
          <w:rFonts w:ascii="Calibri" w:eastAsia="Calibri" w:hAnsi="Calibri" w:cs="Times New Roman"/>
          <w:kern w:val="0"/>
          <w14:ligatures w14:val="none"/>
        </w:rPr>
      </w:pPr>
      <w:r w:rsidRPr="00374CAC">
        <w:rPr>
          <w:rFonts w:ascii="Times New Roman" w:eastAsia="Times New Roman" w:hAnsi="Times New Roman" w:cs="Times New Roman"/>
          <w:kern w:val="0"/>
          <w:sz w:val="20"/>
          <w:szCs w:val="20"/>
          <w:lang w:eastAsia="pl-PL"/>
          <w14:ligatures w14:val="none"/>
        </w:rPr>
        <w:t xml:space="preserve">Chełmża, </w:t>
      </w:r>
      <w:r w:rsidR="006F41EE">
        <w:rPr>
          <w:rFonts w:ascii="Times New Roman" w:eastAsia="Times New Roman" w:hAnsi="Times New Roman" w:cs="Times New Roman"/>
          <w:kern w:val="0"/>
          <w:sz w:val="20"/>
          <w:szCs w:val="20"/>
          <w:lang w:eastAsia="pl-PL"/>
          <w14:ligatures w14:val="none"/>
        </w:rPr>
        <w:t>21.</w:t>
      </w:r>
      <w:r w:rsidR="00E07DEC">
        <w:rPr>
          <w:rFonts w:ascii="Times New Roman" w:eastAsia="Times New Roman" w:hAnsi="Times New Roman" w:cs="Times New Roman"/>
          <w:kern w:val="0"/>
          <w:sz w:val="20"/>
          <w:szCs w:val="20"/>
          <w:lang w:eastAsia="pl-PL"/>
          <w14:ligatures w14:val="none"/>
        </w:rPr>
        <w:t>10</w:t>
      </w:r>
      <w:r w:rsidR="00621766">
        <w:rPr>
          <w:rFonts w:ascii="Times New Roman" w:eastAsia="Times New Roman" w:hAnsi="Times New Roman" w:cs="Times New Roman"/>
          <w:kern w:val="0"/>
          <w:sz w:val="20"/>
          <w:szCs w:val="20"/>
          <w:lang w:eastAsia="pl-PL"/>
          <w14:ligatures w14:val="none"/>
        </w:rPr>
        <w:t>.2024</w:t>
      </w:r>
      <w:r w:rsidRPr="00374CAC">
        <w:rPr>
          <w:rFonts w:ascii="Times New Roman" w:eastAsia="Times New Roman" w:hAnsi="Times New Roman" w:cs="Times New Roman"/>
          <w:kern w:val="0"/>
          <w:sz w:val="20"/>
          <w:szCs w:val="20"/>
          <w:lang w:eastAsia="pl-PL"/>
          <w14:ligatures w14:val="none"/>
        </w:rPr>
        <w:t xml:space="preserve"> r.</w:t>
      </w:r>
    </w:p>
    <w:p w14:paraId="0682C62D" w14:textId="77777777" w:rsidR="00441116" w:rsidRDefault="00441116"/>
    <w:sectPr w:rsidR="00441116" w:rsidSect="004E4F57">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268DD" w14:textId="77777777" w:rsidR="007B64A1" w:rsidRDefault="007B64A1" w:rsidP="004E4F57">
      <w:pPr>
        <w:spacing w:after="0" w:line="240" w:lineRule="auto"/>
      </w:pPr>
      <w:r>
        <w:separator/>
      </w:r>
    </w:p>
  </w:endnote>
  <w:endnote w:type="continuationSeparator" w:id="0">
    <w:p w14:paraId="489C5328" w14:textId="77777777" w:rsidR="007B64A1" w:rsidRDefault="007B64A1" w:rsidP="004E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B9D3B" w14:textId="77777777" w:rsidR="007B64A1" w:rsidRDefault="007B64A1" w:rsidP="004E4F57">
      <w:pPr>
        <w:spacing w:after="0" w:line="240" w:lineRule="auto"/>
      </w:pPr>
      <w:r>
        <w:separator/>
      </w:r>
    </w:p>
  </w:footnote>
  <w:footnote w:type="continuationSeparator" w:id="0">
    <w:p w14:paraId="2C4C8F33" w14:textId="77777777" w:rsidR="007B64A1" w:rsidRDefault="007B64A1" w:rsidP="004E4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238440"/>
      <w:docPartObj>
        <w:docPartGallery w:val="Page Numbers (Top of Page)"/>
        <w:docPartUnique/>
      </w:docPartObj>
    </w:sdtPr>
    <w:sdtEndPr/>
    <w:sdtContent>
      <w:p w14:paraId="49E09152" w14:textId="7C670492" w:rsidR="004E4F57" w:rsidRDefault="004E4F57">
        <w:pPr>
          <w:pStyle w:val="Nagwek"/>
          <w:jc w:val="center"/>
        </w:pPr>
        <w:r>
          <w:fldChar w:fldCharType="begin"/>
        </w:r>
        <w:r>
          <w:instrText>PAGE   \* MERGEFORMAT</w:instrText>
        </w:r>
        <w:r>
          <w:fldChar w:fldCharType="separate"/>
        </w:r>
        <w:r w:rsidR="003D3D4D">
          <w:rPr>
            <w:noProof/>
          </w:rPr>
          <w:t>2</w:t>
        </w:r>
        <w:r>
          <w:fldChar w:fldCharType="end"/>
        </w:r>
      </w:p>
    </w:sdtContent>
  </w:sdt>
  <w:p w14:paraId="1165909C" w14:textId="77777777" w:rsidR="004E4F57" w:rsidRDefault="004E4F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B72E9"/>
    <w:multiLevelType w:val="hybridMultilevel"/>
    <w:tmpl w:val="6D8E7808"/>
    <w:lvl w:ilvl="0" w:tplc="FC723C0E">
      <w:start w:val="1"/>
      <w:numFmt w:val="bullet"/>
      <w:lvlText w:val=""/>
      <w:lvlJc w:val="left"/>
      <w:pPr>
        <w:ind w:left="1080" w:hanging="360"/>
      </w:pPr>
      <w:rPr>
        <w:rFonts w:ascii="Symbol" w:hAnsi="Symbol" w:hint="default"/>
        <w:b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15:restartNumberingAfterBreak="0">
    <w:nsid w:val="73705B0B"/>
    <w:multiLevelType w:val="hybridMultilevel"/>
    <w:tmpl w:val="9E56B500"/>
    <w:lvl w:ilvl="0" w:tplc="6A8E39F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61912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47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AC"/>
    <w:rsid w:val="00040D49"/>
    <w:rsid w:val="001207DA"/>
    <w:rsid w:val="001421AB"/>
    <w:rsid w:val="00182EE8"/>
    <w:rsid w:val="001D1A24"/>
    <w:rsid w:val="00231FCD"/>
    <w:rsid w:val="00265440"/>
    <w:rsid w:val="002B0D7E"/>
    <w:rsid w:val="00374CAC"/>
    <w:rsid w:val="003D3D4D"/>
    <w:rsid w:val="003F3C7A"/>
    <w:rsid w:val="003F6217"/>
    <w:rsid w:val="00441116"/>
    <w:rsid w:val="004E4F57"/>
    <w:rsid w:val="004F096D"/>
    <w:rsid w:val="00536DF8"/>
    <w:rsid w:val="005A11C4"/>
    <w:rsid w:val="005F08D6"/>
    <w:rsid w:val="00621766"/>
    <w:rsid w:val="006258A3"/>
    <w:rsid w:val="0069330E"/>
    <w:rsid w:val="006F41EE"/>
    <w:rsid w:val="00727AD0"/>
    <w:rsid w:val="00754E30"/>
    <w:rsid w:val="007B64A1"/>
    <w:rsid w:val="00817EB6"/>
    <w:rsid w:val="0085294B"/>
    <w:rsid w:val="0086200D"/>
    <w:rsid w:val="008B6DD9"/>
    <w:rsid w:val="00926D5D"/>
    <w:rsid w:val="00965ADC"/>
    <w:rsid w:val="00A158CA"/>
    <w:rsid w:val="00A5403C"/>
    <w:rsid w:val="00AA41DE"/>
    <w:rsid w:val="00AE1CC1"/>
    <w:rsid w:val="00B36AD9"/>
    <w:rsid w:val="00BA13F8"/>
    <w:rsid w:val="00BA71CF"/>
    <w:rsid w:val="00D87630"/>
    <w:rsid w:val="00DF0A4F"/>
    <w:rsid w:val="00E07DEC"/>
    <w:rsid w:val="00E425F0"/>
    <w:rsid w:val="00EF4E64"/>
    <w:rsid w:val="00F012C1"/>
    <w:rsid w:val="00FA275B"/>
    <w:rsid w:val="00FD2D2C"/>
    <w:rsid w:val="00FE6D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83C5"/>
  <w15:docId w15:val="{EA47DFDA-F9B1-47A4-9EF7-E369E339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4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F57"/>
  </w:style>
  <w:style w:type="paragraph" w:styleId="Stopka">
    <w:name w:val="footer"/>
    <w:basedOn w:val="Normalny"/>
    <w:link w:val="StopkaZnak"/>
    <w:uiPriority w:val="99"/>
    <w:unhideWhenUsed/>
    <w:rsid w:val="004E4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4F57"/>
  </w:style>
  <w:style w:type="paragraph" w:styleId="Poprawka">
    <w:name w:val="Revision"/>
    <w:hidden/>
    <w:uiPriority w:val="99"/>
    <w:semiHidden/>
    <w:rsid w:val="002654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4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1139</Words>
  <Characters>6834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Plec</dc:creator>
  <cp:lastModifiedBy>Hanna Plec</cp:lastModifiedBy>
  <cp:revision>10</cp:revision>
  <cp:lastPrinted>2024-04-05T09:55:00Z</cp:lastPrinted>
  <dcterms:created xsi:type="dcterms:W3CDTF">2024-06-04T06:16:00Z</dcterms:created>
  <dcterms:modified xsi:type="dcterms:W3CDTF">2024-10-23T10:54:00Z</dcterms:modified>
</cp:coreProperties>
</file>